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D9B6" w14:textId="77777777" w:rsidR="00007AA9" w:rsidRPr="00AF6FD0" w:rsidRDefault="00007AA9" w:rsidP="00007AA9">
      <w:pPr>
        <w:pStyle w:val="KeinLeerraum"/>
        <w:rPr>
          <w:rFonts w:ascii="Amasis MT Pro" w:hAnsi="Amasis MT Pro"/>
          <w:sz w:val="24"/>
          <w:szCs w:val="24"/>
        </w:rPr>
      </w:pPr>
      <w:r w:rsidRPr="00AF6FD0">
        <w:rPr>
          <w:rFonts w:ascii="Amasis MT Pro" w:hAnsi="Amasis MT Pro"/>
          <w:sz w:val="24"/>
          <w:szCs w:val="24"/>
        </w:rPr>
        <w:t>An den</w:t>
      </w:r>
    </w:p>
    <w:p w14:paraId="6EC8DEB3" w14:textId="77777777" w:rsidR="00007AA9" w:rsidRPr="00AF6FD0" w:rsidRDefault="00007AA9" w:rsidP="00007AA9">
      <w:pPr>
        <w:pStyle w:val="KeinLeerraum"/>
        <w:rPr>
          <w:rFonts w:ascii="Amasis MT Pro" w:hAnsi="Amasis MT Pro"/>
          <w:sz w:val="24"/>
          <w:szCs w:val="24"/>
        </w:rPr>
      </w:pPr>
      <w:r w:rsidRPr="00AF6FD0">
        <w:rPr>
          <w:rFonts w:ascii="Amasis MT Pro" w:hAnsi="Amasis MT Pro"/>
          <w:sz w:val="24"/>
          <w:szCs w:val="24"/>
        </w:rPr>
        <w:t>Bürgermeister der Stadt Moers</w:t>
      </w:r>
    </w:p>
    <w:p w14:paraId="2B147316" w14:textId="77777777" w:rsidR="00007AA9" w:rsidRPr="00AF6FD0" w:rsidRDefault="00007AA9" w:rsidP="00007AA9">
      <w:pPr>
        <w:pStyle w:val="KeinLeerraum"/>
        <w:rPr>
          <w:rFonts w:ascii="Amasis MT Pro" w:hAnsi="Amasis MT Pro"/>
          <w:sz w:val="24"/>
          <w:szCs w:val="24"/>
        </w:rPr>
      </w:pPr>
      <w:r w:rsidRPr="00AF6FD0">
        <w:rPr>
          <w:rFonts w:ascii="Amasis MT Pro" w:hAnsi="Amasis MT Pro"/>
          <w:sz w:val="24"/>
          <w:szCs w:val="24"/>
        </w:rPr>
        <w:t>Herrn Christoph Fleischhauer</w:t>
      </w:r>
    </w:p>
    <w:p w14:paraId="4A8FE8C9" w14:textId="77777777" w:rsidR="00007AA9" w:rsidRPr="00AF6FD0" w:rsidRDefault="00007AA9" w:rsidP="00007AA9">
      <w:pPr>
        <w:pStyle w:val="KeinLeerraum"/>
        <w:rPr>
          <w:rFonts w:ascii="Amasis MT Pro" w:hAnsi="Amasis MT Pro"/>
          <w:sz w:val="24"/>
          <w:szCs w:val="24"/>
        </w:rPr>
      </w:pPr>
      <w:r w:rsidRPr="00AF6FD0">
        <w:rPr>
          <w:rFonts w:ascii="Amasis MT Pro" w:hAnsi="Amasis MT Pro"/>
          <w:sz w:val="24"/>
          <w:szCs w:val="24"/>
        </w:rPr>
        <w:t>Rathausplatz 1</w:t>
      </w:r>
    </w:p>
    <w:p w14:paraId="0DE2400A" w14:textId="77777777" w:rsidR="00007AA9" w:rsidRPr="00AF6FD0" w:rsidRDefault="00007AA9" w:rsidP="00007AA9">
      <w:pPr>
        <w:pStyle w:val="KeinLeerraum"/>
        <w:rPr>
          <w:rFonts w:ascii="Amasis MT Pro" w:hAnsi="Amasis MT Pro"/>
          <w:sz w:val="24"/>
          <w:szCs w:val="24"/>
        </w:rPr>
      </w:pPr>
      <w:r w:rsidRPr="00AF6FD0">
        <w:rPr>
          <w:rFonts w:ascii="Amasis MT Pro" w:hAnsi="Amasis MT Pro"/>
          <w:sz w:val="24"/>
          <w:szCs w:val="24"/>
        </w:rPr>
        <w:t>47441 Moers</w:t>
      </w:r>
    </w:p>
    <w:p w14:paraId="32356202" w14:textId="77777777" w:rsidR="00AF0AA3" w:rsidRPr="00AF6FD0" w:rsidRDefault="00AF0AA3" w:rsidP="00007AA9">
      <w:pPr>
        <w:pStyle w:val="KeinLeerraum"/>
        <w:rPr>
          <w:rFonts w:ascii="Amasis MT Pro" w:hAnsi="Amasis MT Pro"/>
          <w:sz w:val="24"/>
          <w:szCs w:val="24"/>
        </w:rPr>
      </w:pPr>
    </w:p>
    <w:p w14:paraId="735EC37B" w14:textId="4D92313E" w:rsidR="00503A58" w:rsidRPr="00AF6FD0" w:rsidRDefault="00AF0AA3" w:rsidP="00FC0033">
      <w:pPr>
        <w:pStyle w:val="KeinLeerraum"/>
        <w:rPr>
          <w:rFonts w:ascii="Amasis MT Pro" w:hAnsi="Amasis MT Pro"/>
          <w:sz w:val="24"/>
          <w:szCs w:val="24"/>
          <w:u w:val="single"/>
        </w:rPr>
      </w:pPr>
      <w:r w:rsidRPr="00AF6FD0">
        <w:rPr>
          <w:rFonts w:ascii="Amasis MT Pro" w:hAnsi="Amasis MT Pro"/>
          <w:sz w:val="24"/>
          <w:szCs w:val="24"/>
          <w:u w:val="single"/>
        </w:rPr>
        <w:t>Sozialausschuss</w:t>
      </w:r>
    </w:p>
    <w:p w14:paraId="20FD4840" w14:textId="7D327C56" w:rsidR="00FC0033" w:rsidRDefault="00FC0033" w:rsidP="00FC0033">
      <w:pPr>
        <w:pStyle w:val="KeinLeerraum"/>
        <w:rPr>
          <w:rFonts w:ascii="Amasis MT Pro" w:hAnsi="Amasis MT Pro"/>
          <w:sz w:val="24"/>
          <w:szCs w:val="24"/>
        </w:rPr>
      </w:pPr>
      <w:r w:rsidRPr="00AF6FD0">
        <w:rPr>
          <w:rFonts w:ascii="Amasis MT Pro" w:hAnsi="Amasis MT Pro"/>
          <w:sz w:val="24"/>
          <w:szCs w:val="24"/>
        </w:rPr>
        <w:t>Herrn Göke</w:t>
      </w:r>
    </w:p>
    <w:p w14:paraId="4F84768D" w14:textId="77777777" w:rsidR="00AF6FD0" w:rsidRDefault="00AF6FD0" w:rsidP="00FC0033">
      <w:pPr>
        <w:pStyle w:val="KeinLeerraum"/>
        <w:rPr>
          <w:rFonts w:ascii="Amasis MT Pro" w:hAnsi="Amasis MT Pro"/>
          <w:sz w:val="24"/>
          <w:szCs w:val="24"/>
        </w:rPr>
      </w:pPr>
    </w:p>
    <w:p w14:paraId="48856CEE" w14:textId="77777777" w:rsidR="00AF6FD0" w:rsidRDefault="00AF6FD0" w:rsidP="00FC0033">
      <w:pPr>
        <w:pStyle w:val="KeinLeerraum"/>
        <w:rPr>
          <w:rFonts w:ascii="Amasis MT Pro" w:hAnsi="Amasis MT Pro"/>
          <w:sz w:val="24"/>
          <w:szCs w:val="24"/>
        </w:rPr>
      </w:pPr>
    </w:p>
    <w:p w14:paraId="33866A64" w14:textId="77777777" w:rsidR="00AF6FD0" w:rsidRDefault="00AF6FD0" w:rsidP="00FC0033">
      <w:pPr>
        <w:pStyle w:val="KeinLeerraum"/>
        <w:rPr>
          <w:rFonts w:ascii="Amasis MT Pro" w:hAnsi="Amasis MT Pro"/>
          <w:sz w:val="24"/>
          <w:szCs w:val="24"/>
        </w:rPr>
      </w:pPr>
    </w:p>
    <w:p w14:paraId="69E5206C" w14:textId="77777777" w:rsidR="004B78CA" w:rsidRPr="00AF6FD0" w:rsidRDefault="004B78CA" w:rsidP="00FC0033">
      <w:pPr>
        <w:pStyle w:val="KeinLeerraum"/>
        <w:rPr>
          <w:rFonts w:ascii="Amasis MT Pro" w:hAnsi="Amasis MT Pro"/>
          <w:sz w:val="24"/>
          <w:szCs w:val="24"/>
        </w:rPr>
      </w:pPr>
    </w:p>
    <w:p w14:paraId="7F50EDAA" w14:textId="7DC9E04F" w:rsidR="00007AA9" w:rsidRPr="00AF6FD0" w:rsidRDefault="00007AA9" w:rsidP="00FC42AD">
      <w:pPr>
        <w:shd w:val="clear" w:color="auto" w:fill="FFFFFF"/>
        <w:spacing w:line="240" w:lineRule="auto"/>
        <w:jc w:val="right"/>
        <w:rPr>
          <w:rFonts w:ascii="Amasis MT Pro" w:hAnsi="Amasis MT Pro" w:cstheme="minorHAnsi"/>
          <w:color w:val="1D2228"/>
          <w:kern w:val="0"/>
          <w:sz w:val="24"/>
          <w:szCs w:val="24"/>
          <w:lang w:eastAsia="de-DE"/>
        </w:rPr>
      </w:pPr>
      <w:r w:rsidRPr="00AF6FD0">
        <w:rPr>
          <w:rFonts w:ascii="Amasis MT Pro" w:hAnsi="Amasis MT Pro"/>
          <w:sz w:val="24"/>
          <w:szCs w:val="24"/>
        </w:rPr>
        <w:tab/>
      </w:r>
      <w:r w:rsidRPr="00AF6FD0">
        <w:rPr>
          <w:rFonts w:ascii="Amasis MT Pro" w:hAnsi="Amasis MT Pro"/>
          <w:sz w:val="24"/>
          <w:szCs w:val="24"/>
        </w:rPr>
        <w:tab/>
      </w:r>
      <w:r w:rsidRPr="00AF6FD0">
        <w:rPr>
          <w:rFonts w:ascii="Amasis MT Pro" w:hAnsi="Amasis MT Pro"/>
          <w:sz w:val="24"/>
          <w:szCs w:val="24"/>
        </w:rPr>
        <w:tab/>
      </w:r>
      <w:r w:rsidRPr="00AF6FD0">
        <w:rPr>
          <w:rFonts w:ascii="Amasis MT Pro" w:hAnsi="Amasis MT Pro"/>
          <w:sz w:val="24"/>
          <w:szCs w:val="24"/>
        </w:rPr>
        <w:tab/>
      </w:r>
      <w:r w:rsidRPr="00AF6FD0">
        <w:rPr>
          <w:rFonts w:ascii="Amasis MT Pro" w:hAnsi="Amasis MT Pro"/>
          <w:sz w:val="24"/>
          <w:szCs w:val="24"/>
        </w:rPr>
        <w:tab/>
      </w:r>
      <w:r w:rsidRPr="00AF6FD0">
        <w:rPr>
          <w:rFonts w:ascii="Amasis MT Pro" w:hAnsi="Amasis MT Pro"/>
          <w:sz w:val="24"/>
          <w:szCs w:val="24"/>
        </w:rPr>
        <w:tab/>
      </w:r>
      <w:r w:rsidRPr="00AF6FD0">
        <w:rPr>
          <w:rFonts w:ascii="Amasis MT Pro" w:hAnsi="Amasis MT Pro"/>
          <w:sz w:val="24"/>
          <w:szCs w:val="24"/>
        </w:rPr>
        <w:tab/>
      </w:r>
      <w:r w:rsidR="005A1F1A" w:rsidRPr="00AF6FD0">
        <w:rPr>
          <w:rFonts w:ascii="Amasis MT Pro" w:hAnsi="Amasis MT Pro"/>
          <w:sz w:val="24"/>
          <w:szCs w:val="24"/>
        </w:rPr>
        <w:t>1</w:t>
      </w:r>
      <w:r w:rsidR="00AF0AA3" w:rsidRPr="00AF6FD0">
        <w:rPr>
          <w:rFonts w:ascii="Amasis MT Pro" w:hAnsi="Amasis MT Pro"/>
          <w:sz w:val="24"/>
          <w:szCs w:val="24"/>
        </w:rPr>
        <w:t>9</w:t>
      </w:r>
      <w:r w:rsidR="00D767D3" w:rsidRPr="00AF6FD0">
        <w:rPr>
          <w:rFonts w:ascii="Amasis MT Pro" w:hAnsi="Amasis MT Pro"/>
          <w:sz w:val="24"/>
          <w:szCs w:val="24"/>
        </w:rPr>
        <w:t>.</w:t>
      </w:r>
      <w:r w:rsidR="00BE3200" w:rsidRPr="00AF6FD0">
        <w:rPr>
          <w:rFonts w:ascii="Amasis MT Pro" w:hAnsi="Amasis MT Pro"/>
          <w:sz w:val="24"/>
          <w:szCs w:val="24"/>
        </w:rPr>
        <w:t>11</w:t>
      </w:r>
      <w:r w:rsidR="00D767D3" w:rsidRPr="00AF6FD0">
        <w:rPr>
          <w:rFonts w:ascii="Amasis MT Pro" w:hAnsi="Amasis MT Pro"/>
          <w:sz w:val="24"/>
          <w:szCs w:val="24"/>
        </w:rPr>
        <w:t>.2024</w:t>
      </w:r>
    </w:p>
    <w:p w14:paraId="29A16353" w14:textId="0D0B9CDB" w:rsidR="00140EDC" w:rsidRPr="00AF6FD0" w:rsidRDefault="00BE3200" w:rsidP="000E6A61">
      <w:pPr>
        <w:rPr>
          <w:rFonts w:ascii="Amasis MT Pro" w:hAnsi="Amasis MT Pro"/>
          <w:b/>
          <w:bCs/>
          <w:sz w:val="24"/>
          <w:szCs w:val="24"/>
        </w:rPr>
      </w:pPr>
      <w:r w:rsidRPr="00AF6FD0">
        <w:rPr>
          <w:rFonts w:ascii="Amasis MT Pro" w:hAnsi="Amasis MT Pro"/>
          <w:b/>
          <w:bCs/>
          <w:sz w:val="24"/>
          <w:szCs w:val="24"/>
        </w:rPr>
        <w:t xml:space="preserve">Anfrage: </w:t>
      </w:r>
      <w:r w:rsidR="00503A58" w:rsidRPr="00AF6FD0">
        <w:rPr>
          <w:rFonts w:ascii="Amasis MT Pro" w:hAnsi="Amasis MT Pro"/>
          <w:b/>
          <w:bCs/>
          <w:sz w:val="24"/>
          <w:szCs w:val="24"/>
        </w:rPr>
        <w:t xml:space="preserve">weitere Fragen zu Flüchtlingsunterkünften - den Ausarbeitungen zu TOP </w:t>
      </w:r>
      <w:r w:rsidR="00101365">
        <w:rPr>
          <w:rFonts w:ascii="Amasis MT Pro" w:hAnsi="Amasis MT Pro"/>
          <w:b/>
          <w:bCs/>
          <w:sz w:val="24"/>
          <w:szCs w:val="24"/>
        </w:rPr>
        <w:t>7</w:t>
      </w:r>
      <w:r w:rsidR="00503A58" w:rsidRPr="00AF6FD0">
        <w:rPr>
          <w:rFonts w:ascii="Amasis MT Pro" w:hAnsi="Amasis MT Pro"/>
          <w:b/>
          <w:bCs/>
          <w:sz w:val="24"/>
          <w:szCs w:val="24"/>
        </w:rPr>
        <w:t xml:space="preserve"> und </w:t>
      </w:r>
      <w:r w:rsidR="00101365">
        <w:rPr>
          <w:rFonts w:ascii="Amasis MT Pro" w:hAnsi="Amasis MT Pro"/>
          <w:b/>
          <w:bCs/>
          <w:sz w:val="24"/>
          <w:szCs w:val="24"/>
        </w:rPr>
        <w:t>8</w:t>
      </w:r>
      <w:r w:rsidR="00503A58" w:rsidRPr="00AF6FD0">
        <w:rPr>
          <w:rFonts w:ascii="Amasis MT Pro" w:hAnsi="Amasis MT Pro"/>
          <w:b/>
          <w:bCs/>
          <w:sz w:val="24"/>
          <w:szCs w:val="24"/>
        </w:rPr>
        <w:t xml:space="preserve"> der Tagesordnung vom 19.11.2024</w:t>
      </w:r>
    </w:p>
    <w:p w14:paraId="38854F21" w14:textId="77777777" w:rsidR="00AF6FD0" w:rsidRDefault="00AF6FD0" w:rsidP="000E6A61">
      <w:pPr>
        <w:pStyle w:val="KeinLeerraum"/>
        <w:rPr>
          <w:rFonts w:ascii="Amasis MT Pro" w:hAnsi="Amasis MT Pro"/>
          <w:sz w:val="24"/>
          <w:szCs w:val="24"/>
        </w:rPr>
      </w:pPr>
    </w:p>
    <w:p w14:paraId="3FD6F54D" w14:textId="45AA7CDF" w:rsidR="00007AA9" w:rsidRPr="00AF6FD0" w:rsidRDefault="00007AA9" w:rsidP="000E6A61">
      <w:pPr>
        <w:pStyle w:val="KeinLeerraum"/>
        <w:rPr>
          <w:rFonts w:ascii="Amasis MT Pro" w:hAnsi="Amasis MT Pro"/>
          <w:sz w:val="24"/>
          <w:szCs w:val="24"/>
        </w:rPr>
      </w:pPr>
      <w:r w:rsidRPr="00AF6FD0">
        <w:rPr>
          <w:rFonts w:ascii="Amasis MT Pro" w:hAnsi="Amasis MT Pro"/>
          <w:sz w:val="24"/>
          <w:szCs w:val="24"/>
        </w:rPr>
        <w:t>Sehr geehrter Herr Bürgermeister Fleischhauer,</w:t>
      </w:r>
    </w:p>
    <w:p w14:paraId="05D33668" w14:textId="49F7044D" w:rsidR="00A36FEA" w:rsidRPr="00AF6FD0" w:rsidRDefault="00A36FEA" w:rsidP="000E6A61">
      <w:pPr>
        <w:pStyle w:val="KeinLeerraum"/>
        <w:rPr>
          <w:rFonts w:ascii="Amasis MT Pro" w:hAnsi="Amasis MT Pro"/>
          <w:sz w:val="24"/>
          <w:szCs w:val="24"/>
        </w:rPr>
      </w:pPr>
      <w:r w:rsidRPr="00AF6FD0">
        <w:rPr>
          <w:rFonts w:ascii="Amasis MT Pro" w:hAnsi="Amasis MT Pro"/>
          <w:sz w:val="24"/>
          <w:szCs w:val="24"/>
        </w:rPr>
        <w:t xml:space="preserve">sehr geehrter Herr </w:t>
      </w:r>
      <w:r w:rsidR="009B6464">
        <w:rPr>
          <w:rFonts w:ascii="Amasis MT Pro" w:hAnsi="Amasis MT Pro"/>
          <w:sz w:val="24"/>
          <w:szCs w:val="24"/>
        </w:rPr>
        <w:t>Ausschussvorsitzende</w:t>
      </w:r>
      <w:r w:rsidR="002D6148">
        <w:rPr>
          <w:rFonts w:ascii="Amasis MT Pro" w:hAnsi="Amasis MT Pro"/>
          <w:sz w:val="24"/>
          <w:szCs w:val="24"/>
        </w:rPr>
        <w:t>r</w:t>
      </w:r>
      <w:r w:rsidR="009B6464">
        <w:rPr>
          <w:rFonts w:ascii="Amasis MT Pro" w:hAnsi="Amasis MT Pro"/>
          <w:sz w:val="24"/>
          <w:szCs w:val="24"/>
        </w:rPr>
        <w:t xml:space="preserve"> </w:t>
      </w:r>
      <w:r w:rsidRPr="00AF6FD0">
        <w:rPr>
          <w:rFonts w:ascii="Amasis MT Pro" w:hAnsi="Amasis MT Pro"/>
          <w:sz w:val="24"/>
          <w:szCs w:val="24"/>
        </w:rPr>
        <w:t>Göke,</w:t>
      </w:r>
    </w:p>
    <w:p w14:paraId="3A333AE5" w14:textId="63655B56" w:rsidR="00886816" w:rsidRPr="00AF6FD0" w:rsidRDefault="005E206E" w:rsidP="000E6A61">
      <w:pPr>
        <w:pStyle w:val="KeinLeerraum"/>
        <w:rPr>
          <w:rFonts w:ascii="Amasis MT Pro" w:hAnsi="Amasis MT Pro"/>
          <w:sz w:val="24"/>
          <w:szCs w:val="24"/>
        </w:rPr>
      </w:pPr>
      <w:r w:rsidRPr="00AF6FD0">
        <w:rPr>
          <w:rFonts w:ascii="Amasis MT Pro" w:hAnsi="Amasis MT Pro"/>
          <w:sz w:val="24"/>
          <w:szCs w:val="24"/>
        </w:rPr>
        <w:t xml:space="preserve">sehr geehrte </w:t>
      </w:r>
      <w:r w:rsidR="00886816" w:rsidRPr="00AF6FD0">
        <w:rPr>
          <w:rFonts w:ascii="Amasis MT Pro" w:hAnsi="Amasis MT Pro"/>
          <w:sz w:val="24"/>
          <w:szCs w:val="24"/>
        </w:rPr>
        <w:t xml:space="preserve">Damen und Herren, </w:t>
      </w:r>
    </w:p>
    <w:p w14:paraId="0BB657F4" w14:textId="77777777" w:rsidR="00A36FEA" w:rsidRPr="00AF6FD0" w:rsidRDefault="00A36FEA" w:rsidP="00AF0AA3">
      <w:pPr>
        <w:rPr>
          <w:rFonts w:ascii="Amasis MT Pro" w:hAnsi="Amasis MT Pro"/>
          <w:sz w:val="24"/>
          <w:szCs w:val="24"/>
        </w:rPr>
      </w:pPr>
    </w:p>
    <w:p w14:paraId="40D5BCE4" w14:textId="6D58E63B" w:rsidR="00AF0AA3" w:rsidRPr="00AF6FD0" w:rsidRDefault="00A36FEA" w:rsidP="00AF0AA3">
      <w:pPr>
        <w:rPr>
          <w:rFonts w:ascii="Amasis MT Pro" w:hAnsi="Amasis MT Pro"/>
          <w:bCs/>
          <w:sz w:val="24"/>
          <w:szCs w:val="24"/>
        </w:rPr>
      </w:pPr>
      <w:r w:rsidRPr="00AF6FD0">
        <w:rPr>
          <w:rFonts w:ascii="Amasis MT Pro" w:hAnsi="Amasis MT Pro"/>
          <w:sz w:val="24"/>
          <w:szCs w:val="24"/>
        </w:rPr>
        <w:t>i</w:t>
      </w:r>
      <w:r w:rsidR="00AF0AA3" w:rsidRPr="00AF6FD0">
        <w:rPr>
          <w:rFonts w:ascii="Amasis MT Pro" w:hAnsi="Amasis MT Pro"/>
          <w:bCs/>
          <w:sz w:val="24"/>
          <w:szCs w:val="24"/>
        </w:rPr>
        <w:t xml:space="preserve">m umgangssprachlichen, alltäglichen Sprachgebrauch werden alle Menschen, die aus Not geflüchtet sind, als Flüchtlinge bezeichnet. Neben Kriegsflüchtlingen gibt es jedoch auch Wirtschaftsflüchtlinge. Darüber hinaus gibt es wohl auch Klima- und Umweltflüchtlinge. </w:t>
      </w:r>
    </w:p>
    <w:p w14:paraId="6EE810D9" w14:textId="7B66DB91" w:rsidR="00AF0AA3" w:rsidRPr="00AF6FD0" w:rsidRDefault="00AF0AA3" w:rsidP="00AF0AA3">
      <w:pPr>
        <w:rPr>
          <w:rFonts w:ascii="Amasis MT Pro" w:hAnsi="Amasis MT Pro"/>
          <w:b/>
          <w:sz w:val="24"/>
          <w:szCs w:val="24"/>
        </w:rPr>
      </w:pPr>
      <w:r w:rsidRPr="00AF6FD0">
        <w:rPr>
          <w:rFonts w:ascii="Amasis MT Pro" w:hAnsi="Amasis MT Pro"/>
          <w:b/>
          <w:sz w:val="24"/>
          <w:szCs w:val="24"/>
        </w:rPr>
        <w:t>Frage: Wenn die Verwaltung der Stadt Moers von Flüchtlingen redet, ist es richtig, dass sie damit den weit gefassten umgangssprachlichen Flüchtlingsbegriff meint?</w:t>
      </w:r>
    </w:p>
    <w:p w14:paraId="57DB51D0" w14:textId="77777777" w:rsidR="00AF0AA3" w:rsidRPr="00AF6FD0" w:rsidRDefault="00AF0AA3" w:rsidP="00AF0AA3">
      <w:pPr>
        <w:rPr>
          <w:rFonts w:ascii="Amasis MT Pro" w:hAnsi="Amasis MT Pro"/>
          <w:bCs/>
          <w:sz w:val="24"/>
          <w:szCs w:val="24"/>
        </w:rPr>
      </w:pPr>
      <w:r w:rsidRPr="00AF6FD0">
        <w:rPr>
          <w:rFonts w:ascii="Amasis MT Pro" w:hAnsi="Amasis MT Pro"/>
          <w:bCs/>
          <w:sz w:val="24"/>
          <w:szCs w:val="24"/>
        </w:rPr>
        <w:t xml:space="preserve">Die Verwaltung meldet, dass unter den 1.360 untergebrachten Personen 824 anerkannte Flüchtlinge seien. </w:t>
      </w:r>
    </w:p>
    <w:p w14:paraId="13DE7181" w14:textId="77777777" w:rsidR="00AF0AA3" w:rsidRPr="00AF6FD0" w:rsidRDefault="00AF0AA3" w:rsidP="00AF0AA3">
      <w:pPr>
        <w:rPr>
          <w:rFonts w:ascii="Amasis MT Pro" w:hAnsi="Amasis MT Pro"/>
          <w:bCs/>
          <w:sz w:val="24"/>
          <w:szCs w:val="24"/>
        </w:rPr>
      </w:pPr>
      <w:r w:rsidRPr="00AF6FD0">
        <w:rPr>
          <w:rFonts w:ascii="Amasis MT Pro" w:hAnsi="Amasis MT Pro"/>
          <w:bCs/>
          <w:sz w:val="24"/>
          <w:szCs w:val="24"/>
        </w:rPr>
        <w:t>Der Begriff Flüchtling wird zwar im Alltag vielfach als Synonym für geflüchtete Menschen genutzt, im Verständnis des Asylrechts umfasst er jedoch ausschließlich anerkannte Flüchtlinge nach der Genfer Flüchtlingskonvention, d.h. Personen, die nach Abschluss eines Asylverfahrens den Flüchtlingsschutz erhalten. Darüber hinaus gibt es allerdings drei weitere Schutzformen, bei deren Vorliegen Asylrecht gewährt werden kann. Als zuständige Behörde für die Umsetzung des Asylrechts unterscheidet das Bundesamt genauer - und zwar folgende Personengruppen:</w:t>
      </w:r>
    </w:p>
    <w:p w14:paraId="57B52CA4" w14:textId="77777777" w:rsidR="00AF0AA3" w:rsidRPr="00AF6FD0" w:rsidRDefault="00AF0AA3" w:rsidP="00AF0AA3">
      <w:pPr>
        <w:numPr>
          <w:ilvl w:val="0"/>
          <w:numId w:val="10"/>
        </w:numPr>
        <w:rPr>
          <w:rFonts w:ascii="Amasis MT Pro" w:hAnsi="Amasis MT Pro"/>
          <w:bCs/>
          <w:sz w:val="24"/>
          <w:szCs w:val="24"/>
        </w:rPr>
      </w:pPr>
      <w:r w:rsidRPr="00AF6FD0">
        <w:rPr>
          <w:rFonts w:ascii="Amasis MT Pro" w:hAnsi="Amasis MT Pro"/>
          <w:bCs/>
          <w:sz w:val="24"/>
          <w:szCs w:val="24"/>
        </w:rPr>
        <w:lastRenderedPageBreak/>
        <w:t>Asylsuchende: Personen, die beabsichtigen, einen Asylantrag zu stellen und die noch nicht als Asylantragstellende beim Bundesamt erfasst sind.</w:t>
      </w:r>
    </w:p>
    <w:p w14:paraId="5C7E740E" w14:textId="77777777" w:rsidR="00AF0AA3" w:rsidRPr="00AF6FD0" w:rsidRDefault="00AF0AA3" w:rsidP="00AF0AA3">
      <w:pPr>
        <w:numPr>
          <w:ilvl w:val="0"/>
          <w:numId w:val="10"/>
        </w:numPr>
        <w:rPr>
          <w:rFonts w:ascii="Amasis MT Pro" w:hAnsi="Amasis MT Pro"/>
          <w:bCs/>
          <w:sz w:val="24"/>
          <w:szCs w:val="24"/>
        </w:rPr>
      </w:pPr>
      <w:r w:rsidRPr="00AF6FD0">
        <w:rPr>
          <w:rFonts w:ascii="Amasis MT Pro" w:hAnsi="Amasis MT Pro"/>
          <w:bCs/>
          <w:sz w:val="24"/>
          <w:szCs w:val="24"/>
        </w:rPr>
        <w:t>Asylantragstellende: Asylbewerberinnen und Asylbewerber, die sich im Asylverfahren befinden und deren Verfahren noch nicht entschieden ist.</w:t>
      </w:r>
    </w:p>
    <w:p w14:paraId="7A372D2D" w14:textId="77777777" w:rsidR="00AF0AA3" w:rsidRPr="00AF6FD0" w:rsidRDefault="00AF0AA3" w:rsidP="00AF0AA3">
      <w:pPr>
        <w:numPr>
          <w:ilvl w:val="0"/>
          <w:numId w:val="10"/>
        </w:numPr>
        <w:rPr>
          <w:rFonts w:ascii="Amasis MT Pro" w:hAnsi="Amasis MT Pro"/>
          <w:bCs/>
          <w:sz w:val="24"/>
          <w:szCs w:val="24"/>
        </w:rPr>
      </w:pPr>
      <w:r w:rsidRPr="00AF6FD0">
        <w:rPr>
          <w:rFonts w:ascii="Amasis MT Pro" w:hAnsi="Amasis MT Pro"/>
          <w:bCs/>
          <w:sz w:val="24"/>
          <w:szCs w:val="24"/>
        </w:rPr>
        <w:t>Schutzberechtigte sowie Bleibeberechtigte: Personen, die eine Asylberechtigung, einen Flüchtlingsschutz oder subsidiären Schutz erhalten oder aufgrund eines Abschiebungsverbots in Deutschland bleiben dürfen.</w:t>
      </w:r>
    </w:p>
    <w:p w14:paraId="31CD0D5C" w14:textId="77777777" w:rsidR="00AF0AA3" w:rsidRPr="00AF6FD0" w:rsidRDefault="00AF0AA3" w:rsidP="00AF0AA3">
      <w:pPr>
        <w:rPr>
          <w:rFonts w:ascii="Amasis MT Pro" w:hAnsi="Amasis MT Pro"/>
          <w:bCs/>
          <w:sz w:val="24"/>
          <w:szCs w:val="24"/>
        </w:rPr>
      </w:pPr>
      <w:r w:rsidRPr="00AF6FD0">
        <w:rPr>
          <w:rFonts w:ascii="Amasis MT Pro" w:hAnsi="Amasis MT Pro"/>
          <w:bCs/>
          <w:sz w:val="24"/>
          <w:szCs w:val="24"/>
        </w:rPr>
        <w:t>Hinzu kommt, dass Kriegsflüchtlinge aus der Ukraine, also Personen, die vor dem Krieg in der Ukraine fliehen oder geflohen sind, in Deutschland und in anderen EU-Ländern kein reguläres Asylverfahren mehr durchlaufen und deshalb nicht mehr in der Statistik über Asylanträge enthalten sind. Sie können zunächst ohne Visum einreisen und erhalten ohne die Prüfung ihres Aufenthaltsrechts einen temporären Schutz-Status.</w:t>
      </w:r>
    </w:p>
    <w:p w14:paraId="180CC253" w14:textId="318B4F5E" w:rsidR="00AF0AA3" w:rsidRPr="00AF6FD0" w:rsidRDefault="00AF0AA3" w:rsidP="00AF0AA3">
      <w:pPr>
        <w:rPr>
          <w:rFonts w:ascii="Amasis MT Pro" w:hAnsi="Amasis MT Pro"/>
          <w:b/>
          <w:sz w:val="24"/>
          <w:szCs w:val="24"/>
        </w:rPr>
      </w:pPr>
      <w:r w:rsidRPr="00AF6FD0">
        <w:rPr>
          <w:rFonts w:ascii="Amasis MT Pro" w:hAnsi="Amasis MT Pro"/>
          <w:b/>
          <w:sz w:val="24"/>
          <w:szCs w:val="24"/>
        </w:rPr>
        <w:t>Frage: Wenn die Verwaltung der Stadt Moers von 824 anerkannten Flüchtlingen redet, was meint sie damit? Und welchen Status haben die weiteren 536 Personen, die d</w:t>
      </w:r>
      <w:r w:rsidR="00F4413B" w:rsidRPr="00AF6FD0">
        <w:rPr>
          <w:rFonts w:ascii="Amasis MT Pro" w:hAnsi="Amasis MT Pro"/>
          <w:b/>
          <w:sz w:val="24"/>
          <w:szCs w:val="24"/>
        </w:rPr>
        <w:t>ort</w:t>
      </w:r>
      <w:r w:rsidRPr="00AF6FD0">
        <w:rPr>
          <w:rFonts w:ascii="Amasis MT Pro" w:hAnsi="Amasis MT Pro"/>
          <w:b/>
          <w:sz w:val="24"/>
          <w:szCs w:val="24"/>
        </w:rPr>
        <w:t xml:space="preserve"> untergebracht werden? </w:t>
      </w:r>
    </w:p>
    <w:p w14:paraId="3B3829D5" w14:textId="1219B74C" w:rsidR="00AF0AA3" w:rsidRPr="00AF6FD0" w:rsidRDefault="00AF0AA3" w:rsidP="00AF0AA3">
      <w:pPr>
        <w:rPr>
          <w:rFonts w:ascii="Amasis MT Pro" w:hAnsi="Amasis MT Pro"/>
          <w:sz w:val="24"/>
          <w:szCs w:val="24"/>
        </w:rPr>
      </w:pPr>
      <w:r w:rsidRPr="00AF6FD0">
        <w:rPr>
          <w:rFonts w:ascii="Amasis MT Pro" w:hAnsi="Amasis MT Pro"/>
          <w:sz w:val="24"/>
          <w:szCs w:val="24"/>
        </w:rPr>
        <w:t>In Deutschland haben wir eine Meldepflicht. Außerdem ist es wohl im Interesse ukrainischer Kriegsflüchtlinge, gemeldet zu sein, weil sie nur so deutsche Sozialleistungen erhalten können. Die Stadt Moers dürfte daher genau wissen, wieviel Kriegsflüchtlinge wir aus der Ukraine haben.</w:t>
      </w:r>
    </w:p>
    <w:p w14:paraId="299E12EB" w14:textId="6E64FD13" w:rsidR="00AF0AA3" w:rsidRPr="00AF6FD0" w:rsidRDefault="00AF0AA3" w:rsidP="00AF0AA3">
      <w:pPr>
        <w:rPr>
          <w:rFonts w:ascii="Amasis MT Pro" w:hAnsi="Amasis MT Pro"/>
          <w:b/>
          <w:bCs/>
          <w:sz w:val="24"/>
          <w:szCs w:val="24"/>
        </w:rPr>
      </w:pPr>
      <w:r w:rsidRPr="00AF6FD0">
        <w:rPr>
          <w:rFonts w:ascii="Amasis MT Pro" w:hAnsi="Amasis MT Pro"/>
          <w:b/>
          <w:bCs/>
          <w:sz w:val="24"/>
          <w:szCs w:val="24"/>
        </w:rPr>
        <w:t>Frage: Wie viele Kriegsflüchtlinge aus der Ukraine gibt es in Moers?</w:t>
      </w:r>
    </w:p>
    <w:p w14:paraId="68A5E442" w14:textId="159CF9D6" w:rsidR="00AF0AA3" w:rsidRPr="00AF6FD0" w:rsidRDefault="00AF0AA3" w:rsidP="00AF0AA3">
      <w:pPr>
        <w:rPr>
          <w:rFonts w:ascii="Amasis MT Pro" w:hAnsi="Amasis MT Pro"/>
          <w:sz w:val="24"/>
          <w:szCs w:val="24"/>
        </w:rPr>
      </w:pPr>
      <w:r w:rsidRPr="00AF6FD0">
        <w:rPr>
          <w:rFonts w:ascii="Amasis MT Pro" w:hAnsi="Amasis MT Pro"/>
          <w:sz w:val="24"/>
          <w:szCs w:val="24"/>
        </w:rPr>
        <w:t>Die Verwaltung meldet, dass von ihr gemeldeten Zahlen keine unbegleiteten Minderjährige oder Flüchtlinge beinhalten, die Zugang zu Jobcenterleistungen erhalten und daher nicht durch die Stadt untergebracht werden. Ferner werden geflüchtete Personen, die privat untergebracht werden, nicht mitaufgeführt.</w:t>
      </w:r>
    </w:p>
    <w:p w14:paraId="1501EEB8" w14:textId="6C8EE40F" w:rsidR="00AF0AA3" w:rsidRPr="00AF6FD0" w:rsidRDefault="00AF0AA3" w:rsidP="00AF0AA3">
      <w:pPr>
        <w:rPr>
          <w:rFonts w:ascii="Amasis MT Pro" w:hAnsi="Amasis MT Pro"/>
          <w:b/>
          <w:bCs/>
          <w:sz w:val="24"/>
          <w:szCs w:val="24"/>
        </w:rPr>
      </w:pPr>
      <w:r w:rsidRPr="00AF6FD0">
        <w:rPr>
          <w:rFonts w:ascii="Amasis MT Pro" w:hAnsi="Amasis MT Pro"/>
          <w:b/>
          <w:bCs/>
          <w:sz w:val="24"/>
          <w:szCs w:val="24"/>
        </w:rPr>
        <w:t>Frage: Wie viele unbegleiteten Minderjährige gibt es in Moers? Wieviel Flüchtlinge, die Zugang zu Jobcenterleistungen erhalten? Wieviel geflüchtete Personen gibt es, die privat untergebracht werden?</w:t>
      </w:r>
    </w:p>
    <w:p w14:paraId="062FB654" w14:textId="77777777" w:rsidR="00AF0AA3" w:rsidRPr="00AF6FD0" w:rsidRDefault="00AF0AA3" w:rsidP="00AF0AA3">
      <w:pPr>
        <w:rPr>
          <w:rFonts w:ascii="Amasis MT Pro" w:hAnsi="Amasis MT Pro"/>
          <w:sz w:val="24"/>
          <w:szCs w:val="24"/>
        </w:rPr>
      </w:pPr>
      <w:r w:rsidRPr="00AF6FD0">
        <w:rPr>
          <w:rFonts w:ascii="Amasis MT Pro" w:hAnsi="Amasis MT Pro"/>
          <w:sz w:val="24"/>
          <w:szCs w:val="24"/>
        </w:rPr>
        <w:t>Die Tabelle über die Zusammensetzung der Menschen in den städtischen Übergangswohnheimen wünschen wir uns genauer.</w:t>
      </w:r>
    </w:p>
    <w:p w14:paraId="6F7271CE" w14:textId="77777777" w:rsidR="00AF0AA3" w:rsidRPr="00AF6FD0" w:rsidRDefault="00AF0AA3" w:rsidP="00AF0AA3">
      <w:pPr>
        <w:rPr>
          <w:rFonts w:ascii="Amasis MT Pro" w:hAnsi="Amasis MT Pro"/>
          <w:b/>
          <w:bCs/>
          <w:sz w:val="24"/>
          <w:szCs w:val="24"/>
        </w:rPr>
      </w:pPr>
      <w:r w:rsidRPr="00AF6FD0">
        <w:rPr>
          <w:rFonts w:ascii="Amasis MT Pro" w:hAnsi="Amasis MT Pro"/>
          <w:b/>
          <w:bCs/>
          <w:sz w:val="24"/>
          <w:szCs w:val="24"/>
        </w:rPr>
        <w:t>Frage: Wieviel Männer, Frauen und Kinder kommen genau aus welcher Nation? Wir bitten um eine detaillierte Excel-Tabelle. Nur so können wir erkennen, ob die Mehrzahl der Frauen und Kinder immer noch aus der Ukraine stammen. Das dürfte auch Auswirkungen auf die nötigen Dienstleistungen der Stadt nach sich ziehen.</w:t>
      </w:r>
    </w:p>
    <w:p w14:paraId="72442664" w14:textId="77777777" w:rsidR="004B78CA" w:rsidRDefault="004B78CA" w:rsidP="00AF0AA3">
      <w:pPr>
        <w:rPr>
          <w:rFonts w:ascii="Amasis MT Pro" w:hAnsi="Amasis MT Pro"/>
          <w:b/>
          <w:bCs/>
          <w:sz w:val="24"/>
          <w:szCs w:val="24"/>
        </w:rPr>
      </w:pPr>
    </w:p>
    <w:p w14:paraId="1484DC02" w14:textId="1619AE65" w:rsidR="00AF0AA3" w:rsidRPr="00AF6FD0" w:rsidRDefault="00AF0AA3" w:rsidP="00AF0AA3">
      <w:pPr>
        <w:rPr>
          <w:rFonts w:ascii="Amasis MT Pro" w:hAnsi="Amasis MT Pro"/>
          <w:b/>
          <w:bCs/>
          <w:sz w:val="24"/>
          <w:szCs w:val="24"/>
        </w:rPr>
      </w:pPr>
      <w:r w:rsidRPr="00AF6FD0">
        <w:rPr>
          <w:rFonts w:ascii="Amasis MT Pro" w:hAnsi="Amasis MT Pro"/>
          <w:b/>
          <w:bCs/>
          <w:sz w:val="24"/>
          <w:szCs w:val="24"/>
        </w:rPr>
        <w:lastRenderedPageBreak/>
        <w:t>Frage: 25% der untergebrachten Menschen kommt aus anderen Herkunftsländern? Welche sind das? Wieviel haben kein Herkunftsland angegeben und haben ggf. ihren Pass verloren?</w:t>
      </w:r>
    </w:p>
    <w:p w14:paraId="47F8E90E" w14:textId="77777777" w:rsidR="00AF0AA3" w:rsidRPr="00AF6FD0" w:rsidRDefault="00AF0AA3" w:rsidP="00AF0AA3">
      <w:pPr>
        <w:rPr>
          <w:rFonts w:ascii="Amasis MT Pro" w:hAnsi="Amasis MT Pro"/>
          <w:sz w:val="24"/>
          <w:szCs w:val="24"/>
        </w:rPr>
      </w:pPr>
      <w:r w:rsidRPr="00AF6FD0">
        <w:rPr>
          <w:rFonts w:ascii="Amasis MT Pro" w:hAnsi="Amasis MT Pro"/>
          <w:sz w:val="24"/>
          <w:szCs w:val="24"/>
        </w:rPr>
        <w:t>Den Belegungsstand der einzelnen Unterkünfte haben wir nicht übersichtlich in einer Tabelle wiederfinden können.</w:t>
      </w:r>
    </w:p>
    <w:p w14:paraId="33119DFF" w14:textId="579DB26F" w:rsidR="00AF0AA3" w:rsidRPr="00AF6FD0" w:rsidRDefault="00AF0AA3" w:rsidP="00AF0AA3">
      <w:pPr>
        <w:rPr>
          <w:rFonts w:ascii="Amasis MT Pro" w:hAnsi="Amasis MT Pro"/>
          <w:b/>
          <w:bCs/>
          <w:sz w:val="24"/>
          <w:szCs w:val="24"/>
        </w:rPr>
      </w:pPr>
      <w:r w:rsidRPr="00AF6FD0">
        <w:rPr>
          <w:rFonts w:ascii="Amasis MT Pro" w:hAnsi="Amasis MT Pro"/>
          <w:b/>
          <w:bCs/>
          <w:sz w:val="24"/>
          <w:szCs w:val="24"/>
        </w:rPr>
        <w:t>Frage: Wäre es möglich, in einer Excel-Tabelle aufzulisten, wieviel Personen in jeder einzelnen Unterkunft untergebracht sind? Untergebracht werden können? Und auf welche Kapazität man ggf. durch einfache Maßnahmen erhöhen könnte?</w:t>
      </w:r>
    </w:p>
    <w:p w14:paraId="4CE56CAE" w14:textId="77777777" w:rsidR="00AF0AA3" w:rsidRPr="00AF6FD0" w:rsidRDefault="00AF0AA3" w:rsidP="00943FF0">
      <w:pPr>
        <w:rPr>
          <w:rFonts w:ascii="Amasis MT Pro" w:hAnsi="Amasis MT Pro"/>
          <w:sz w:val="24"/>
          <w:szCs w:val="24"/>
        </w:rPr>
      </w:pPr>
    </w:p>
    <w:p w14:paraId="70A2F765" w14:textId="1D752BCE" w:rsidR="009B5C0C" w:rsidRDefault="009B5C0C" w:rsidP="00101365">
      <w:pPr>
        <w:spacing w:line="240" w:lineRule="auto"/>
        <w:rPr>
          <w:rFonts w:ascii="Amasis MT Pro" w:eastAsia="Calibri" w:hAnsi="Amasis MT Pro" w:cs="Calibri"/>
          <w:kern w:val="0"/>
          <w:sz w:val="24"/>
          <w:szCs w:val="24"/>
        </w:rPr>
      </w:pPr>
      <w:r w:rsidRPr="00AF6FD0">
        <w:rPr>
          <w:rFonts w:ascii="Amasis MT Pro" w:eastAsia="Calibri" w:hAnsi="Amasis MT Pro" w:cs="Calibri"/>
          <w:kern w:val="0"/>
          <w:sz w:val="24"/>
          <w:szCs w:val="24"/>
        </w:rPr>
        <w:t>Mit freundlichen Grüßen</w:t>
      </w:r>
    </w:p>
    <w:p w14:paraId="4D5B19D2" w14:textId="44E84393" w:rsidR="004B78CA" w:rsidRPr="00AF6FD0" w:rsidRDefault="00101365" w:rsidP="00101365">
      <w:pPr>
        <w:spacing w:line="240" w:lineRule="auto"/>
        <w:ind w:left="-284"/>
        <w:rPr>
          <w:rFonts w:ascii="Amasis MT Pro" w:eastAsia="Calibri" w:hAnsi="Amasis MT Pro" w:cs="Calibri"/>
          <w:kern w:val="0"/>
          <w:sz w:val="24"/>
          <w:szCs w:val="24"/>
        </w:rPr>
      </w:pPr>
      <w:r w:rsidRPr="00101365">
        <w:rPr>
          <w:rFonts w:ascii="Amasis MT Pro" w:eastAsia="Calibri" w:hAnsi="Amasis MT Pro" w:cs="Calibri"/>
          <w:kern w:val="0"/>
          <w:sz w:val="24"/>
          <w:szCs w:val="24"/>
        </w:rPr>
        <w:drawing>
          <wp:inline distT="0" distB="0" distL="0" distR="0" wp14:anchorId="64D53D2B" wp14:editId="0728D7B7">
            <wp:extent cx="2232324" cy="671512"/>
            <wp:effectExtent l="0" t="0" r="0" b="0"/>
            <wp:docPr id="484778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7871" name=""/>
                    <pic:cNvPicPr/>
                  </pic:nvPicPr>
                  <pic:blipFill>
                    <a:blip r:embed="rId8"/>
                    <a:stretch>
                      <a:fillRect/>
                    </a:stretch>
                  </pic:blipFill>
                  <pic:spPr>
                    <a:xfrm>
                      <a:off x="0" y="0"/>
                      <a:ext cx="2238331" cy="673319"/>
                    </a:xfrm>
                    <a:prstGeom prst="rect">
                      <a:avLst/>
                    </a:prstGeom>
                  </pic:spPr>
                </pic:pic>
              </a:graphicData>
            </a:graphic>
          </wp:inline>
        </w:drawing>
      </w:r>
    </w:p>
    <w:p w14:paraId="36F9C851" w14:textId="77777777" w:rsidR="009B5C0C" w:rsidRPr="00AF6FD0" w:rsidRDefault="009B5C0C" w:rsidP="009B5C0C">
      <w:pPr>
        <w:spacing w:line="240" w:lineRule="auto"/>
        <w:rPr>
          <w:rFonts w:ascii="Amasis MT Pro" w:eastAsia="Calibri" w:hAnsi="Amasis MT Pro" w:cs="Calibri"/>
          <w:kern w:val="0"/>
          <w:sz w:val="24"/>
          <w:szCs w:val="24"/>
        </w:rPr>
      </w:pPr>
      <w:r w:rsidRPr="00AF6FD0">
        <w:rPr>
          <w:rFonts w:ascii="Amasis MT Pro" w:eastAsia="Calibri" w:hAnsi="Amasis MT Pro" w:cs="Calibri"/>
          <w:kern w:val="0"/>
          <w:sz w:val="24"/>
          <w:szCs w:val="24"/>
        </w:rPr>
        <w:t>Dr. Renatus Rieger</w:t>
      </w:r>
    </w:p>
    <w:p w14:paraId="4C845E83" w14:textId="77777777" w:rsidR="00A5743A" w:rsidRPr="00AF6FD0" w:rsidRDefault="00A5743A" w:rsidP="009B5C0C">
      <w:pPr>
        <w:spacing w:line="240" w:lineRule="auto"/>
        <w:rPr>
          <w:rFonts w:ascii="Amasis MT Pro" w:eastAsia="Calibri" w:hAnsi="Amasis MT Pro" w:cs="Calibri"/>
          <w:kern w:val="0"/>
          <w:sz w:val="24"/>
          <w:szCs w:val="24"/>
        </w:rPr>
      </w:pPr>
    </w:p>
    <w:p w14:paraId="360A26E9" w14:textId="77777777" w:rsidR="00A5743A" w:rsidRPr="00AF6FD0" w:rsidRDefault="00A5743A" w:rsidP="009B5C0C">
      <w:pPr>
        <w:spacing w:line="240" w:lineRule="auto"/>
        <w:rPr>
          <w:rFonts w:ascii="Amasis MT Pro" w:eastAsia="Calibri" w:hAnsi="Amasis MT Pro" w:cs="Calibri"/>
          <w:kern w:val="0"/>
          <w:sz w:val="24"/>
          <w:szCs w:val="24"/>
        </w:rPr>
      </w:pPr>
    </w:p>
    <w:p w14:paraId="571EE1A9" w14:textId="77777777" w:rsidR="00A5743A" w:rsidRPr="00AF6FD0" w:rsidRDefault="00A5743A" w:rsidP="009B5C0C">
      <w:pPr>
        <w:spacing w:line="240" w:lineRule="auto"/>
        <w:rPr>
          <w:rFonts w:ascii="Amasis MT Pro" w:eastAsia="Calibri" w:hAnsi="Amasis MT Pro" w:cs="Calibri"/>
          <w:kern w:val="0"/>
          <w:sz w:val="24"/>
          <w:szCs w:val="24"/>
        </w:rPr>
      </w:pPr>
    </w:p>
    <w:sectPr w:rsidR="00A5743A" w:rsidRPr="00AF6FD0" w:rsidSect="000D6648">
      <w:headerReference w:type="default" r:id="rId9"/>
      <w:footerReference w:type="default" r:id="rId10"/>
      <w:headerReference w:type="first" r:id="rId11"/>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6D1A" w14:textId="77777777" w:rsidR="009002F4" w:rsidRDefault="009002F4" w:rsidP="00960B7E">
      <w:pPr>
        <w:spacing w:after="0" w:line="240" w:lineRule="auto"/>
      </w:pPr>
      <w:r>
        <w:separator/>
      </w:r>
    </w:p>
  </w:endnote>
  <w:endnote w:type="continuationSeparator" w:id="0">
    <w:p w14:paraId="04339D0F" w14:textId="77777777" w:rsidR="009002F4" w:rsidRDefault="009002F4" w:rsidP="00960B7E">
      <w:pPr>
        <w:spacing w:after="0" w:line="240" w:lineRule="auto"/>
      </w:pPr>
      <w:r>
        <w:continuationSeparator/>
      </w:r>
    </w:p>
  </w:endnote>
  <w:endnote w:type="continuationNotice" w:id="1">
    <w:p w14:paraId="2F3F0432" w14:textId="77777777" w:rsidR="009002F4" w:rsidRDefault="00900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921253"/>
      <w:docPartObj>
        <w:docPartGallery w:val="Page Numbers (Bottom of Page)"/>
        <w:docPartUnique/>
      </w:docPartObj>
    </w:sdtPr>
    <w:sdtContent>
      <w:p w14:paraId="6125D3B3" w14:textId="67D80901" w:rsidR="00774D53" w:rsidRDefault="00774D53">
        <w:pPr>
          <w:pStyle w:val="Fuzeile"/>
          <w:jc w:val="right"/>
        </w:pPr>
        <w:r>
          <w:fldChar w:fldCharType="begin"/>
        </w:r>
        <w:r>
          <w:instrText>PAGE   \* MERGEFORMAT</w:instrText>
        </w:r>
        <w:r>
          <w:fldChar w:fldCharType="separate"/>
        </w:r>
        <w:r>
          <w:t>2</w:t>
        </w:r>
        <w:r>
          <w:fldChar w:fldCharType="end"/>
        </w:r>
      </w:p>
    </w:sdtContent>
  </w:sdt>
  <w:p w14:paraId="2C0A7B48" w14:textId="77777777" w:rsidR="00774D53" w:rsidRDefault="00774D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4138" w14:textId="77777777" w:rsidR="009002F4" w:rsidRDefault="009002F4" w:rsidP="00960B7E">
      <w:pPr>
        <w:spacing w:after="0" w:line="240" w:lineRule="auto"/>
      </w:pPr>
      <w:r>
        <w:separator/>
      </w:r>
    </w:p>
  </w:footnote>
  <w:footnote w:type="continuationSeparator" w:id="0">
    <w:p w14:paraId="5DA94211" w14:textId="77777777" w:rsidR="009002F4" w:rsidRDefault="009002F4" w:rsidP="00960B7E">
      <w:pPr>
        <w:spacing w:after="0" w:line="240" w:lineRule="auto"/>
      </w:pPr>
      <w:r>
        <w:continuationSeparator/>
      </w:r>
    </w:p>
  </w:footnote>
  <w:footnote w:type="continuationNotice" w:id="1">
    <w:p w14:paraId="767C6A37" w14:textId="77777777" w:rsidR="009002F4" w:rsidRDefault="00900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F2AB" w14:textId="3C04C2B5" w:rsidR="00007AA9" w:rsidRDefault="000D54DE" w:rsidP="00007AA9">
    <w:pPr>
      <w:pStyle w:val="Kopfzeile"/>
      <w:tabs>
        <w:tab w:val="clear" w:pos="4536"/>
        <w:tab w:val="center" w:pos="5423"/>
      </w:tabs>
      <w:ind w:hanging="1122"/>
      <w:jc w:val="right"/>
    </w:pPr>
    <w:r w:rsidRPr="00BB3349">
      <w:rPr>
        <w:noProof/>
      </w:rPr>
      <w:drawing>
        <wp:inline distT="0" distB="0" distL="0" distR="0" wp14:anchorId="1DAE6090" wp14:editId="45BB40BD">
          <wp:extent cx="1819275" cy="732694"/>
          <wp:effectExtent l="0" t="0" r="0" b="0"/>
          <wp:docPr id="1757121270" name="Grafik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72814" name="Grafik 1" descr="Ein Bild, das Schrift, Logo, Text, Grafiken enthält.&#10;&#10;Automatisch generierte Beschreibung"/>
                  <pic:cNvPicPr/>
                </pic:nvPicPr>
                <pic:blipFill>
                  <a:blip r:embed="rId1"/>
                  <a:stretch>
                    <a:fillRect/>
                  </a:stretch>
                </pic:blipFill>
                <pic:spPr>
                  <a:xfrm>
                    <a:off x="0" y="0"/>
                    <a:ext cx="1838433" cy="740410"/>
                  </a:xfrm>
                  <a:prstGeom prst="rect">
                    <a:avLst/>
                  </a:prstGeom>
                </pic:spPr>
              </pic:pic>
            </a:graphicData>
          </a:graphic>
        </wp:inline>
      </w:drawing>
    </w:r>
  </w:p>
  <w:p w14:paraId="34B2F86E" w14:textId="77777777" w:rsidR="00007AA9" w:rsidRDefault="00007A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30FF" w14:textId="35662945" w:rsidR="00007AA9" w:rsidRDefault="008945B5" w:rsidP="00007AA9">
    <w:pPr>
      <w:pStyle w:val="Kopfzeile"/>
      <w:tabs>
        <w:tab w:val="clear" w:pos="4536"/>
        <w:tab w:val="center" w:pos="5423"/>
      </w:tabs>
      <w:ind w:hanging="1122"/>
      <w:jc w:val="right"/>
    </w:pPr>
    <w:r w:rsidRPr="00BB3349">
      <w:rPr>
        <w:noProof/>
      </w:rPr>
      <w:drawing>
        <wp:inline distT="0" distB="0" distL="0" distR="0" wp14:anchorId="2B49FF34" wp14:editId="50D03E23">
          <wp:extent cx="1819275" cy="732694"/>
          <wp:effectExtent l="0" t="0" r="0" b="0"/>
          <wp:docPr id="333089953" name="Grafik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072814" name="Grafik 1" descr="Ein Bild, das Schrift, Logo, Text, Grafiken enthält.&#10;&#10;Automatisch generierte Beschreibung"/>
                  <pic:cNvPicPr/>
                </pic:nvPicPr>
                <pic:blipFill>
                  <a:blip r:embed="rId1"/>
                  <a:stretch>
                    <a:fillRect/>
                  </a:stretch>
                </pic:blipFill>
                <pic:spPr>
                  <a:xfrm>
                    <a:off x="0" y="0"/>
                    <a:ext cx="1838433" cy="740410"/>
                  </a:xfrm>
                  <a:prstGeom prst="rect">
                    <a:avLst/>
                  </a:prstGeom>
                </pic:spPr>
              </pic:pic>
            </a:graphicData>
          </a:graphic>
        </wp:inline>
      </w:drawing>
    </w:r>
  </w:p>
  <w:p w14:paraId="73AF6C22" w14:textId="77777777" w:rsidR="008945B5" w:rsidRDefault="008945B5" w:rsidP="00007AA9">
    <w:pPr>
      <w:pStyle w:val="Kopfzeile"/>
      <w:tabs>
        <w:tab w:val="clear" w:pos="4536"/>
        <w:tab w:val="center" w:pos="5423"/>
      </w:tabs>
      <w:ind w:hanging="1122"/>
      <w:jc w:val="right"/>
    </w:pPr>
  </w:p>
  <w:p w14:paraId="099C5E63" w14:textId="77777777" w:rsidR="00007AA9" w:rsidRPr="002B054E" w:rsidRDefault="00007AA9" w:rsidP="00007AA9">
    <w:pPr>
      <w:pStyle w:val="Kopfzeile"/>
      <w:tabs>
        <w:tab w:val="clear" w:pos="4536"/>
        <w:tab w:val="center" w:pos="5423"/>
      </w:tabs>
      <w:ind w:hanging="1122"/>
      <w:jc w:val="right"/>
      <w:rPr>
        <w:rFonts w:ascii="Amasis MT Pro" w:hAnsi="Amasis MT Pro"/>
        <w:sz w:val="20"/>
        <w:szCs w:val="20"/>
      </w:rPr>
    </w:pPr>
    <w:r w:rsidRPr="002B054E">
      <w:rPr>
        <w:rFonts w:ascii="Amasis MT Pro" w:hAnsi="Amasis MT Pro"/>
        <w:sz w:val="20"/>
        <w:szCs w:val="20"/>
      </w:rPr>
      <w:t>Rathausplatz 1</w:t>
    </w:r>
  </w:p>
  <w:p w14:paraId="4EDDB4D6" w14:textId="77777777" w:rsidR="00007AA9" w:rsidRPr="002B054E" w:rsidRDefault="00007AA9" w:rsidP="00007AA9">
    <w:pPr>
      <w:pStyle w:val="Kopfzeile"/>
      <w:tabs>
        <w:tab w:val="clear" w:pos="4536"/>
        <w:tab w:val="center" w:pos="5423"/>
      </w:tabs>
      <w:ind w:hanging="1122"/>
      <w:jc w:val="right"/>
      <w:rPr>
        <w:rFonts w:ascii="Amasis MT Pro" w:hAnsi="Amasis MT Pro"/>
        <w:sz w:val="20"/>
        <w:szCs w:val="20"/>
      </w:rPr>
    </w:pPr>
    <w:r w:rsidRPr="002B054E">
      <w:rPr>
        <w:rFonts w:ascii="Amasis MT Pro" w:hAnsi="Amasis MT Pro"/>
        <w:sz w:val="20"/>
        <w:szCs w:val="20"/>
      </w:rPr>
      <w:t>Zimmer 3.079</w:t>
    </w:r>
  </w:p>
  <w:p w14:paraId="2A6F4A6A" w14:textId="77777777" w:rsidR="00007AA9" w:rsidRPr="002B054E" w:rsidRDefault="00007AA9" w:rsidP="00007AA9">
    <w:pPr>
      <w:pStyle w:val="Kopfzeile"/>
      <w:tabs>
        <w:tab w:val="clear" w:pos="4536"/>
        <w:tab w:val="center" w:pos="5423"/>
      </w:tabs>
      <w:ind w:hanging="1122"/>
      <w:jc w:val="right"/>
      <w:rPr>
        <w:rFonts w:ascii="Amasis MT Pro" w:hAnsi="Amasis MT Pro"/>
        <w:sz w:val="20"/>
        <w:szCs w:val="20"/>
      </w:rPr>
    </w:pPr>
    <w:r w:rsidRPr="002B054E">
      <w:rPr>
        <w:rFonts w:ascii="Amasis MT Pro" w:hAnsi="Amasis MT Pro"/>
        <w:sz w:val="20"/>
        <w:szCs w:val="20"/>
      </w:rPr>
      <w:t>47441 Moers</w:t>
    </w:r>
  </w:p>
  <w:p w14:paraId="0A8681BA" w14:textId="77777777" w:rsidR="00007AA9" w:rsidRPr="002B054E" w:rsidRDefault="00007AA9" w:rsidP="00007AA9">
    <w:pPr>
      <w:pStyle w:val="Kopfzeile"/>
      <w:tabs>
        <w:tab w:val="clear" w:pos="4536"/>
        <w:tab w:val="center" w:pos="5423"/>
      </w:tabs>
      <w:ind w:hanging="1122"/>
      <w:jc w:val="right"/>
      <w:rPr>
        <w:rFonts w:ascii="Amasis MT Pro" w:hAnsi="Amasis MT Pro"/>
        <w:sz w:val="20"/>
        <w:szCs w:val="20"/>
      </w:rPr>
    </w:pPr>
    <w:r w:rsidRPr="002B054E">
      <w:rPr>
        <w:rFonts w:ascii="Amasis MT Pro" w:hAnsi="Amasis MT Pro"/>
        <w:sz w:val="20"/>
        <w:szCs w:val="20"/>
      </w:rPr>
      <w:t>02841-201-244</w:t>
    </w:r>
  </w:p>
  <w:p w14:paraId="6380252C" w14:textId="77777777" w:rsidR="00007AA9" w:rsidRDefault="00007A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3310E"/>
    <w:multiLevelType w:val="hybridMultilevel"/>
    <w:tmpl w:val="68E20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03260"/>
    <w:multiLevelType w:val="hybridMultilevel"/>
    <w:tmpl w:val="961A0E3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5BA56A4"/>
    <w:multiLevelType w:val="hybridMultilevel"/>
    <w:tmpl w:val="31F6FFC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F067A00"/>
    <w:multiLevelType w:val="hybridMultilevel"/>
    <w:tmpl w:val="6F00A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F33622"/>
    <w:multiLevelType w:val="hybridMultilevel"/>
    <w:tmpl w:val="2A8CC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156EB0"/>
    <w:multiLevelType w:val="hybridMultilevel"/>
    <w:tmpl w:val="44DACA0E"/>
    <w:lvl w:ilvl="0" w:tplc="04070001">
      <w:start w:val="1"/>
      <w:numFmt w:val="bullet"/>
      <w:lvlText w:val=""/>
      <w:lvlJc w:val="left"/>
      <w:pPr>
        <w:ind w:left="854" w:hanging="360"/>
      </w:pPr>
      <w:rPr>
        <w:rFonts w:ascii="Symbol" w:hAnsi="Symbol" w:hint="default"/>
      </w:rPr>
    </w:lvl>
    <w:lvl w:ilvl="1" w:tplc="04070003">
      <w:start w:val="1"/>
      <w:numFmt w:val="bullet"/>
      <w:lvlText w:val="o"/>
      <w:lvlJc w:val="left"/>
      <w:pPr>
        <w:ind w:left="1574" w:hanging="360"/>
      </w:pPr>
      <w:rPr>
        <w:rFonts w:ascii="Courier New" w:hAnsi="Courier New" w:cs="Courier New" w:hint="default"/>
      </w:rPr>
    </w:lvl>
    <w:lvl w:ilvl="2" w:tplc="04070005">
      <w:start w:val="1"/>
      <w:numFmt w:val="bullet"/>
      <w:lvlText w:val=""/>
      <w:lvlJc w:val="left"/>
      <w:pPr>
        <w:ind w:left="2294" w:hanging="360"/>
      </w:pPr>
      <w:rPr>
        <w:rFonts w:ascii="Wingdings" w:hAnsi="Wingdings" w:hint="default"/>
      </w:rPr>
    </w:lvl>
    <w:lvl w:ilvl="3" w:tplc="04070001">
      <w:start w:val="1"/>
      <w:numFmt w:val="bullet"/>
      <w:lvlText w:val=""/>
      <w:lvlJc w:val="left"/>
      <w:pPr>
        <w:ind w:left="3014" w:hanging="360"/>
      </w:pPr>
      <w:rPr>
        <w:rFonts w:ascii="Symbol" w:hAnsi="Symbol" w:hint="default"/>
      </w:rPr>
    </w:lvl>
    <w:lvl w:ilvl="4" w:tplc="04070003">
      <w:start w:val="1"/>
      <w:numFmt w:val="bullet"/>
      <w:lvlText w:val="o"/>
      <w:lvlJc w:val="left"/>
      <w:pPr>
        <w:ind w:left="3734" w:hanging="360"/>
      </w:pPr>
      <w:rPr>
        <w:rFonts w:ascii="Courier New" w:hAnsi="Courier New" w:cs="Courier New" w:hint="default"/>
      </w:rPr>
    </w:lvl>
    <w:lvl w:ilvl="5" w:tplc="04070005">
      <w:start w:val="1"/>
      <w:numFmt w:val="bullet"/>
      <w:lvlText w:val=""/>
      <w:lvlJc w:val="left"/>
      <w:pPr>
        <w:ind w:left="4454" w:hanging="360"/>
      </w:pPr>
      <w:rPr>
        <w:rFonts w:ascii="Wingdings" w:hAnsi="Wingdings" w:hint="default"/>
      </w:rPr>
    </w:lvl>
    <w:lvl w:ilvl="6" w:tplc="04070001">
      <w:start w:val="1"/>
      <w:numFmt w:val="bullet"/>
      <w:lvlText w:val=""/>
      <w:lvlJc w:val="left"/>
      <w:pPr>
        <w:ind w:left="5174" w:hanging="360"/>
      </w:pPr>
      <w:rPr>
        <w:rFonts w:ascii="Symbol" w:hAnsi="Symbol" w:hint="default"/>
      </w:rPr>
    </w:lvl>
    <w:lvl w:ilvl="7" w:tplc="04070003">
      <w:start w:val="1"/>
      <w:numFmt w:val="bullet"/>
      <w:lvlText w:val="o"/>
      <w:lvlJc w:val="left"/>
      <w:pPr>
        <w:ind w:left="5894" w:hanging="360"/>
      </w:pPr>
      <w:rPr>
        <w:rFonts w:ascii="Courier New" w:hAnsi="Courier New" w:cs="Courier New" w:hint="default"/>
      </w:rPr>
    </w:lvl>
    <w:lvl w:ilvl="8" w:tplc="04070005">
      <w:start w:val="1"/>
      <w:numFmt w:val="bullet"/>
      <w:lvlText w:val=""/>
      <w:lvlJc w:val="left"/>
      <w:pPr>
        <w:ind w:left="6614" w:hanging="360"/>
      </w:pPr>
      <w:rPr>
        <w:rFonts w:ascii="Wingdings" w:hAnsi="Wingdings" w:hint="default"/>
      </w:rPr>
    </w:lvl>
  </w:abstractNum>
  <w:abstractNum w:abstractNumId="6" w15:restartNumberingAfterBreak="0">
    <w:nsid w:val="62471B27"/>
    <w:multiLevelType w:val="hybridMultilevel"/>
    <w:tmpl w:val="E0688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5E6B12"/>
    <w:multiLevelType w:val="hybridMultilevel"/>
    <w:tmpl w:val="AA60D8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7C030D"/>
    <w:multiLevelType w:val="hybridMultilevel"/>
    <w:tmpl w:val="CD445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D63BA8"/>
    <w:multiLevelType w:val="hybridMultilevel"/>
    <w:tmpl w:val="81423BE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38417">
    <w:abstractNumId w:val="3"/>
  </w:num>
  <w:num w:numId="2" w16cid:durableId="1752971231">
    <w:abstractNumId w:val="0"/>
  </w:num>
  <w:num w:numId="3" w16cid:durableId="291522200">
    <w:abstractNumId w:val="7"/>
  </w:num>
  <w:num w:numId="4" w16cid:durableId="1197039979">
    <w:abstractNumId w:val="4"/>
  </w:num>
  <w:num w:numId="5" w16cid:durableId="175732959">
    <w:abstractNumId w:val="6"/>
  </w:num>
  <w:num w:numId="6" w16cid:durableId="1726097726">
    <w:abstractNumId w:val="8"/>
  </w:num>
  <w:num w:numId="7" w16cid:durableId="262342386">
    <w:abstractNumId w:val="1"/>
  </w:num>
  <w:num w:numId="8" w16cid:durableId="1144156302">
    <w:abstractNumId w:val="2"/>
  </w:num>
  <w:num w:numId="9" w16cid:durableId="1461802748">
    <w:abstractNumId w:val="9"/>
  </w:num>
  <w:num w:numId="10" w16cid:durableId="1720544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39"/>
    <w:rsid w:val="00000759"/>
    <w:rsid w:val="00006B30"/>
    <w:rsid w:val="0000796E"/>
    <w:rsid w:val="00007AA9"/>
    <w:rsid w:val="00010685"/>
    <w:rsid w:val="00021DB0"/>
    <w:rsid w:val="00023924"/>
    <w:rsid w:val="00024008"/>
    <w:rsid w:val="00033977"/>
    <w:rsid w:val="00035244"/>
    <w:rsid w:val="00050947"/>
    <w:rsid w:val="00051414"/>
    <w:rsid w:val="000527DC"/>
    <w:rsid w:val="00057C59"/>
    <w:rsid w:val="00060667"/>
    <w:rsid w:val="00060F02"/>
    <w:rsid w:val="000643F7"/>
    <w:rsid w:val="00064CC4"/>
    <w:rsid w:val="00065357"/>
    <w:rsid w:val="000668A9"/>
    <w:rsid w:val="00070C7E"/>
    <w:rsid w:val="000712B1"/>
    <w:rsid w:val="00071F7F"/>
    <w:rsid w:val="00074DA6"/>
    <w:rsid w:val="00082D57"/>
    <w:rsid w:val="00090556"/>
    <w:rsid w:val="000978BB"/>
    <w:rsid w:val="000B35FD"/>
    <w:rsid w:val="000C18DE"/>
    <w:rsid w:val="000C75F8"/>
    <w:rsid w:val="000D27C9"/>
    <w:rsid w:val="000D4ADB"/>
    <w:rsid w:val="000D54DE"/>
    <w:rsid w:val="000D60B0"/>
    <w:rsid w:val="000D6648"/>
    <w:rsid w:val="000D6F2E"/>
    <w:rsid w:val="000E377C"/>
    <w:rsid w:val="000E43C2"/>
    <w:rsid w:val="000E6A61"/>
    <w:rsid w:val="000E6B80"/>
    <w:rsid w:val="000F369D"/>
    <w:rsid w:val="000F4DDF"/>
    <w:rsid w:val="000F7B98"/>
    <w:rsid w:val="001001F4"/>
    <w:rsid w:val="00101365"/>
    <w:rsid w:val="001019E2"/>
    <w:rsid w:val="0010234D"/>
    <w:rsid w:val="00104F46"/>
    <w:rsid w:val="00111613"/>
    <w:rsid w:val="001120BC"/>
    <w:rsid w:val="001127CB"/>
    <w:rsid w:val="00115411"/>
    <w:rsid w:val="0012152D"/>
    <w:rsid w:val="00140EDC"/>
    <w:rsid w:val="00143675"/>
    <w:rsid w:val="00144F0C"/>
    <w:rsid w:val="00146FD5"/>
    <w:rsid w:val="0015651C"/>
    <w:rsid w:val="0015694B"/>
    <w:rsid w:val="001607DA"/>
    <w:rsid w:val="00164938"/>
    <w:rsid w:val="00174096"/>
    <w:rsid w:val="00183DD3"/>
    <w:rsid w:val="001913EA"/>
    <w:rsid w:val="001A55D3"/>
    <w:rsid w:val="001A6BB9"/>
    <w:rsid w:val="001B458E"/>
    <w:rsid w:val="001B6E33"/>
    <w:rsid w:val="001C693E"/>
    <w:rsid w:val="001D1397"/>
    <w:rsid w:val="001D1CD4"/>
    <w:rsid w:val="001E1D99"/>
    <w:rsid w:val="001E5DE6"/>
    <w:rsid w:val="001F2354"/>
    <w:rsid w:val="001F42C2"/>
    <w:rsid w:val="0021545C"/>
    <w:rsid w:val="00217014"/>
    <w:rsid w:val="00221559"/>
    <w:rsid w:val="00221F66"/>
    <w:rsid w:val="002256CE"/>
    <w:rsid w:val="00236DC2"/>
    <w:rsid w:val="002411F1"/>
    <w:rsid w:val="00241B34"/>
    <w:rsid w:val="00244692"/>
    <w:rsid w:val="00256CF9"/>
    <w:rsid w:val="00264357"/>
    <w:rsid w:val="002675D6"/>
    <w:rsid w:val="00270F54"/>
    <w:rsid w:val="0027478C"/>
    <w:rsid w:val="00276798"/>
    <w:rsid w:val="00282340"/>
    <w:rsid w:val="00284B68"/>
    <w:rsid w:val="00285511"/>
    <w:rsid w:val="002879DA"/>
    <w:rsid w:val="00290CD9"/>
    <w:rsid w:val="002922D3"/>
    <w:rsid w:val="0029238D"/>
    <w:rsid w:val="0029558E"/>
    <w:rsid w:val="002971DF"/>
    <w:rsid w:val="0029754B"/>
    <w:rsid w:val="002B054E"/>
    <w:rsid w:val="002C4AE9"/>
    <w:rsid w:val="002C55D7"/>
    <w:rsid w:val="002D3B3C"/>
    <w:rsid w:val="002D6148"/>
    <w:rsid w:val="002E1EAA"/>
    <w:rsid w:val="002F4751"/>
    <w:rsid w:val="0030367D"/>
    <w:rsid w:val="0031467D"/>
    <w:rsid w:val="00315E80"/>
    <w:rsid w:val="00316FC2"/>
    <w:rsid w:val="00320B4D"/>
    <w:rsid w:val="00334D08"/>
    <w:rsid w:val="00336646"/>
    <w:rsid w:val="00343DC5"/>
    <w:rsid w:val="003519DA"/>
    <w:rsid w:val="0035404E"/>
    <w:rsid w:val="003604CA"/>
    <w:rsid w:val="00361CD9"/>
    <w:rsid w:val="00361FB1"/>
    <w:rsid w:val="003624FC"/>
    <w:rsid w:val="003635F6"/>
    <w:rsid w:val="00373F88"/>
    <w:rsid w:val="003820BD"/>
    <w:rsid w:val="00391E89"/>
    <w:rsid w:val="003962F1"/>
    <w:rsid w:val="0039765E"/>
    <w:rsid w:val="003A0B22"/>
    <w:rsid w:val="003B2B46"/>
    <w:rsid w:val="003B3BF7"/>
    <w:rsid w:val="003C0F52"/>
    <w:rsid w:val="003C4356"/>
    <w:rsid w:val="003C7387"/>
    <w:rsid w:val="003E1C43"/>
    <w:rsid w:val="003E2980"/>
    <w:rsid w:val="003E56D8"/>
    <w:rsid w:val="003F0F44"/>
    <w:rsid w:val="003F4BFB"/>
    <w:rsid w:val="003F6369"/>
    <w:rsid w:val="0040050A"/>
    <w:rsid w:val="00401D65"/>
    <w:rsid w:val="004046D6"/>
    <w:rsid w:val="00410033"/>
    <w:rsid w:val="00410283"/>
    <w:rsid w:val="00415785"/>
    <w:rsid w:val="004235DA"/>
    <w:rsid w:val="00423EA0"/>
    <w:rsid w:val="00424103"/>
    <w:rsid w:val="00430C3B"/>
    <w:rsid w:val="004328CA"/>
    <w:rsid w:val="00437ED5"/>
    <w:rsid w:val="0044553C"/>
    <w:rsid w:val="00452C18"/>
    <w:rsid w:val="004547EC"/>
    <w:rsid w:val="00457E33"/>
    <w:rsid w:val="004641D6"/>
    <w:rsid w:val="00467146"/>
    <w:rsid w:val="00473479"/>
    <w:rsid w:val="00476866"/>
    <w:rsid w:val="00476A25"/>
    <w:rsid w:val="0048069E"/>
    <w:rsid w:val="00490B1E"/>
    <w:rsid w:val="004919B2"/>
    <w:rsid w:val="00492B0A"/>
    <w:rsid w:val="004959CF"/>
    <w:rsid w:val="004A586E"/>
    <w:rsid w:val="004A58B5"/>
    <w:rsid w:val="004A6051"/>
    <w:rsid w:val="004A680B"/>
    <w:rsid w:val="004B10B4"/>
    <w:rsid w:val="004B1A31"/>
    <w:rsid w:val="004B3A86"/>
    <w:rsid w:val="004B78CA"/>
    <w:rsid w:val="004D1A6C"/>
    <w:rsid w:val="004D39EB"/>
    <w:rsid w:val="004E3B93"/>
    <w:rsid w:val="004E4C58"/>
    <w:rsid w:val="004E5A9E"/>
    <w:rsid w:val="004E7BF3"/>
    <w:rsid w:val="00503A58"/>
    <w:rsid w:val="00505834"/>
    <w:rsid w:val="005069C3"/>
    <w:rsid w:val="00511E10"/>
    <w:rsid w:val="0051764A"/>
    <w:rsid w:val="005251F8"/>
    <w:rsid w:val="00531D11"/>
    <w:rsid w:val="005341E8"/>
    <w:rsid w:val="00536459"/>
    <w:rsid w:val="00536B10"/>
    <w:rsid w:val="00546DC2"/>
    <w:rsid w:val="00547ED0"/>
    <w:rsid w:val="005551DF"/>
    <w:rsid w:val="005627B6"/>
    <w:rsid w:val="00563892"/>
    <w:rsid w:val="005639DE"/>
    <w:rsid w:val="00570874"/>
    <w:rsid w:val="00572641"/>
    <w:rsid w:val="00580D44"/>
    <w:rsid w:val="00583AF8"/>
    <w:rsid w:val="00590D83"/>
    <w:rsid w:val="005963F7"/>
    <w:rsid w:val="00597B87"/>
    <w:rsid w:val="005A1C5D"/>
    <w:rsid w:val="005A1F1A"/>
    <w:rsid w:val="005A55D8"/>
    <w:rsid w:val="005A5943"/>
    <w:rsid w:val="005B07D6"/>
    <w:rsid w:val="005B3E7E"/>
    <w:rsid w:val="005C4517"/>
    <w:rsid w:val="005D0D07"/>
    <w:rsid w:val="005D1A38"/>
    <w:rsid w:val="005D352D"/>
    <w:rsid w:val="005D3FA7"/>
    <w:rsid w:val="005D6C15"/>
    <w:rsid w:val="005E206E"/>
    <w:rsid w:val="005E4E27"/>
    <w:rsid w:val="005E69E9"/>
    <w:rsid w:val="005F2FE9"/>
    <w:rsid w:val="005F43D3"/>
    <w:rsid w:val="00600E89"/>
    <w:rsid w:val="00612FD9"/>
    <w:rsid w:val="00614E7E"/>
    <w:rsid w:val="00626B4E"/>
    <w:rsid w:val="00631E61"/>
    <w:rsid w:val="0064191B"/>
    <w:rsid w:val="00645BEE"/>
    <w:rsid w:val="00647D93"/>
    <w:rsid w:val="00651EE4"/>
    <w:rsid w:val="00652BB4"/>
    <w:rsid w:val="00655112"/>
    <w:rsid w:val="006573A5"/>
    <w:rsid w:val="00671D58"/>
    <w:rsid w:val="00674779"/>
    <w:rsid w:val="00674CD5"/>
    <w:rsid w:val="006759CD"/>
    <w:rsid w:val="006766D4"/>
    <w:rsid w:val="00680C03"/>
    <w:rsid w:val="00682E4B"/>
    <w:rsid w:val="006848F3"/>
    <w:rsid w:val="00692248"/>
    <w:rsid w:val="00696E6A"/>
    <w:rsid w:val="006A4CC7"/>
    <w:rsid w:val="006B0F54"/>
    <w:rsid w:val="006B5EE5"/>
    <w:rsid w:val="006C3450"/>
    <w:rsid w:val="006C3B96"/>
    <w:rsid w:val="006C4EF3"/>
    <w:rsid w:val="006D3CF1"/>
    <w:rsid w:val="006D6BD2"/>
    <w:rsid w:val="006F19D7"/>
    <w:rsid w:val="00702699"/>
    <w:rsid w:val="007058F4"/>
    <w:rsid w:val="00710AEC"/>
    <w:rsid w:val="00713F95"/>
    <w:rsid w:val="00717461"/>
    <w:rsid w:val="00717CB0"/>
    <w:rsid w:val="00722D90"/>
    <w:rsid w:val="007238D6"/>
    <w:rsid w:val="00724798"/>
    <w:rsid w:val="007247B4"/>
    <w:rsid w:val="007336CC"/>
    <w:rsid w:val="00733BC1"/>
    <w:rsid w:val="00734B79"/>
    <w:rsid w:val="00747874"/>
    <w:rsid w:val="00750BA7"/>
    <w:rsid w:val="007538D1"/>
    <w:rsid w:val="007545BE"/>
    <w:rsid w:val="00754EC5"/>
    <w:rsid w:val="007571A7"/>
    <w:rsid w:val="00762E35"/>
    <w:rsid w:val="0076358F"/>
    <w:rsid w:val="0076530E"/>
    <w:rsid w:val="00766CA0"/>
    <w:rsid w:val="00774D53"/>
    <w:rsid w:val="00780EE1"/>
    <w:rsid w:val="00782D2B"/>
    <w:rsid w:val="0078468F"/>
    <w:rsid w:val="00790A1B"/>
    <w:rsid w:val="00791703"/>
    <w:rsid w:val="007A3A56"/>
    <w:rsid w:val="007A4953"/>
    <w:rsid w:val="007A66E9"/>
    <w:rsid w:val="007A7FD0"/>
    <w:rsid w:val="007B16DB"/>
    <w:rsid w:val="007C4A9D"/>
    <w:rsid w:val="007C5999"/>
    <w:rsid w:val="007C705E"/>
    <w:rsid w:val="007E0CAD"/>
    <w:rsid w:val="007E2652"/>
    <w:rsid w:val="007E2E56"/>
    <w:rsid w:val="007E7EED"/>
    <w:rsid w:val="007F11DB"/>
    <w:rsid w:val="007F6B64"/>
    <w:rsid w:val="007F7902"/>
    <w:rsid w:val="00800638"/>
    <w:rsid w:val="00805B9E"/>
    <w:rsid w:val="00806E1D"/>
    <w:rsid w:val="00806F57"/>
    <w:rsid w:val="008106FD"/>
    <w:rsid w:val="008114D2"/>
    <w:rsid w:val="00811AA2"/>
    <w:rsid w:val="00813A02"/>
    <w:rsid w:val="00815419"/>
    <w:rsid w:val="00817FE1"/>
    <w:rsid w:val="00822AAE"/>
    <w:rsid w:val="0082480D"/>
    <w:rsid w:val="0082481E"/>
    <w:rsid w:val="00826A5F"/>
    <w:rsid w:val="00826E19"/>
    <w:rsid w:val="008367CF"/>
    <w:rsid w:val="00842FAF"/>
    <w:rsid w:val="008474F3"/>
    <w:rsid w:val="00852591"/>
    <w:rsid w:val="00855D98"/>
    <w:rsid w:val="008608E9"/>
    <w:rsid w:val="00860A58"/>
    <w:rsid w:val="00863FFF"/>
    <w:rsid w:val="0086401A"/>
    <w:rsid w:val="00872506"/>
    <w:rsid w:val="008768CA"/>
    <w:rsid w:val="008769C5"/>
    <w:rsid w:val="0087743A"/>
    <w:rsid w:val="00886816"/>
    <w:rsid w:val="00892BEA"/>
    <w:rsid w:val="0089369D"/>
    <w:rsid w:val="008945B5"/>
    <w:rsid w:val="00894B02"/>
    <w:rsid w:val="0089520B"/>
    <w:rsid w:val="008968B2"/>
    <w:rsid w:val="008A24A3"/>
    <w:rsid w:val="008B1DC2"/>
    <w:rsid w:val="008B64CE"/>
    <w:rsid w:val="008C21D8"/>
    <w:rsid w:val="008D0889"/>
    <w:rsid w:val="008D4AEC"/>
    <w:rsid w:val="008D5820"/>
    <w:rsid w:val="008D5A80"/>
    <w:rsid w:val="008F0248"/>
    <w:rsid w:val="008F462A"/>
    <w:rsid w:val="008F5D34"/>
    <w:rsid w:val="008F6953"/>
    <w:rsid w:val="009002F4"/>
    <w:rsid w:val="00906078"/>
    <w:rsid w:val="0091754C"/>
    <w:rsid w:val="0092618F"/>
    <w:rsid w:val="00933311"/>
    <w:rsid w:val="009354A6"/>
    <w:rsid w:val="009354BA"/>
    <w:rsid w:val="009433B0"/>
    <w:rsid w:val="009438AF"/>
    <w:rsid w:val="00943FF0"/>
    <w:rsid w:val="00944336"/>
    <w:rsid w:val="00945CB5"/>
    <w:rsid w:val="00960B7E"/>
    <w:rsid w:val="009753E7"/>
    <w:rsid w:val="00976AA9"/>
    <w:rsid w:val="00982781"/>
    <w:rsid w:val="009855A9"/>
    <w:rsid w:val="009879B4"/>
    <w:rsid w:val="00990350"/>
    <w:rsid w:val="00992D2B"/>
    <w:rsid w:val="009A426C"/>
    <w:rsid w:val="009A7FE3"/>
    <w:rsid w:val="009B4B85"/>
    <w:rsid w:val="009B5C0C"/>
    <w:rsid w:val="009B6464"/>
    <w:rsid w:val="009B7E32"/>
    <w:rsid w:val="009C163B"/>
    <w:rsid w:val="009C269D"/>
    <w:rsid w:val="009C4E55"/>
    <w:rsid w:val="009D243D"/>
    <w:rsid w:val="009D4733"/>
    <w:rsid w:val="009D6C2C"/>
    <w:rsid w:val="009D7FFD"/>
    <w:rsid w:val="009F2687"/>
    <w:rsid w:val="009F4F45"/>
    <w:rsid w:val="00A1566C"/>
    <w:rsid w:val="00A20D42"/>
    <w:rsid w:val="00A21BC2"/>
    <w:rsid w:val="00A251E3"/>
    <w:rsid w:val="00A2688E"/>
    <w:rsid w:val="00A30A33"/>
    <w:rsid w:val="00A30FBC"/>
    <w:rsid w:val="00A32859"/>
    <w:rsid w:val="00A33A29"/>
    <w:rsid w:val="00A36FEA"/>
    <w:rsid w:val="00A41627"/>
    <w:rsid w:val="00A50F1D"/>
    <w:rsid w:val="00A5743A"/>
    <w:rsid w:val="00A622FC"/>
    <w:rsid w:val="00A625E6"/>
    <w:rsid w:val="00A80CC8"/>
    <w:rsid w:val="00A85363"/>
    <w:rsid w:val="00A97670"/>
    <w:rsid w:val="00AA3715"/>
    <w:rsid w:val="00AB3541"/>
    <w:rsid w:val="00AB3795"/>
    <w:rsid w:val="00AB4EB6"/>
    <w:rsid w:val="00AB771E"/>
    <w:rsid w:val="00AC2CCC"/>
    <w:rsid w:val="00AC74A4"/>
    <w:rsid w:val="00AE24EA"/>
    <w:rsid w:val="00AE5E39"/>
    <w:rsid w:val="00AF0AA3"/>
    <w:rsid w:val="00AF2B0A"/>
    <w:rsid w:val="00AF53F8"/>
    <w:rsid w:val="00AF5BC2"/>
    <w:rsid w:val="00AF6FD0"/>
    <w:rsid w:val="00B01FC3"/>
    <w:rsid w:val="00B11FC4"/>
    <w:rsid w:val="00B15546"/>
    <w:rsid w:val="00B27D30"/>
    <w:rsid w:val="00B3043D"/>
    <w:rsid w:val="00B350C7"/>
    <w:rsid w:val="00B36F3C"/>
    <w:rsid w:val="00B41E9C"/>
    <w:rsid w:val="00B511FF"/>
    <w:rsid w:val="00B57C09"/>
    <w:rsid w:val="00B62AFC"/>
    <w:rsid w:val="00B664F9"/>
    <w:rsid w:val="00B90387"/>
    <w:rsid w:val="00B915A1"/>
    <w:rsid w:val="00B9384B"/>
    <w:rsid w:val="00BA0036"/>
    <w:rsid w:val="00BA6EC4"/>
    <w:rsid w:val="00BA71A5"/>
    <w:rsid w:val="00BB0020"/>
    <w:rsid w:val="00BB01EB"/>
    <w:rsid w:val="00BB0C8C"/>
    <w:rsid w:val="00BB3EAF"/>
    <w:rsid w:val="00BB4AF3"/>
    <w:rsid w:val="00BC1162"/>
    <w:rsid w:val="00BC5E27"/>
    <w:rsid w:val="00BD4B8C"/>
    <w:rsid w:val="00BD5858"/>
    <w:rsid w:val="00BD65E2"/>
    <w:rsid w:val="00BE3200"/>
    <w:rsid w:val="00BE7B4D"/>
    <w:rsid w:val="00BF05B2"/>
    <w:rsid w:val="00BF06AA"/>
    <w:rsid w:val="00BF130B"/>
    <w:rsid w:val="00BF2068"/>
    <w:rsid w:val="00BF23C6"/>
    <w:rsid w:val="00BF7BF1"/>
    <w:rsid w:val="00C005B8"/>
    <w:rsid w:val="00C06F92"/>
    <w:rsid w:val="00C07249"/>
    <w:rsid w:val="00C073DB"/>
    <w:rsid w:val="00C1594B"/>
    <w:rsid w:val="00C2111A"/>
    <w:rsid w:val="00C222A8"/>
    <w:rsid w:val="00C22BF2"/>
    <w:rsid w:val="00C25D31"/>
    <w:rsid w:val="00C368EC"/>
    <w:rsid w:val="00C46CDD"/>
    <w:rsid w:val="00C511A0"/>
    <w:rsid w:val="00C53AFE"/>
    <w:rsid w:val="00C55D6E"/>
    <w:rsid w:val="00C614BB"/>
    <w:rsid w:val="00C66C76"/>
    <w:rsid w:val="00C7002A"/>
    <w:rsid w:val="00C70827"/>
    <w:rsid w:val="00C82B57"/>
    <w:rsid w:val="00C90A84"/>
    <w:rsid w:val="00C91924"/>
    <w:rsid w:val="00C9708E"/>
    <w:rsid w:val="00C978B5"/>
    <w:rsid w:val="00CA0C01"/>
    <w:rsid w:val="00CA2648"/>
    <w:rsid w:val="00CA3594"/>
    <w:rsid w:val="00CA535A"/>
    <w:rsid w:val="00CA6313"/>
    <w:rsid w:val="00CB2CF7"/>
    <w:rsid w:val="00CB5BD5"/>
    <w:rsid w:val="00CB602E"/>
    <w:rsid w:val="00CE434B"/>
    <w:rsid w:val="00D12ED0"/>
    <w:rsid w:val="00D1608B"/>
    <w:rsid w:val="00D17AC1"/>
    <w:rsid w:val="00D25AE2"/>
    <w:rsid w:val="00D3244F"/>
    <w:rsid w:val="00D339F4"/>
    <w:rsid w:val="00D36265"/>
    <w:rsid w:val="00D56253"/>
    <w:rsid w:val="00D57D64"/>
    <w:rsid w:val="00D72630"/>
    <w:rsid w:val="00D73B03"/>
    <w:rsid w:val="00D75B4B"/>
    <w:rsid w:val="00D763E3"/>
    <w:rsid w:val="00D767D3"/>
    <w:rsid w:val="00D768EB"/>
    <w:rsid w:val="00D82958"/>
    <w:rsid w:val="00D91D7E"/>
    <w:rsid w:val="00DA361F"/>
    <w:rsid w:val="00DA62E8"/>
    <w:rsid w:val="00DA6F51"/>
    <w:rsid w:val="00DC1EEB"/>
    <w:rsid w:val="00DC67C6"/>
    <w:rsid w:val="00DD2700"/>
    <w:rsid w:val="00DE6C7C"/>
    <w:rsid w:val="00DF0018"/>
    <w:rsid w:val="00DF18F9"/>
    <w:rsid w:val="00DF277E"/>
    <w:rsid w:val="00E02172"/>
    <w:rsid w:val="00E1281F"/>
    <w:rsid w:val="00E15658"/>
    <w:rsid w:val="00E16792"/>
    <w:rsid w:val="00E177B0"/>
    <w:rsid w:val="00E20FF5"/>
    <w:rsid w:val="00E21AED"/>
    <w:rsid w:val="00E37E69"/>
    <w:rsid w:val="00E42FA9"/>
    <w:rsid w:val="00E523C6"/>
    <w:rsid w:val="00E63D90"/>
    <w:rsid w:val="00E74C5C"/>
    <w:rsid w:val="00E86543"/>
    <w:rsid w:val="00E87F0B"/>
    <w:rsid w:val="00EA281A"/>
    <w:rsid w:val="00EA4B55"/>
    <w:rsid w:val="00EB4A9E"/>
    <w:rsid w:val="00EC2B96"/>
    <w:rsid w:val="00EC4396"/>
    <w:rsid w:val="00EC4561"/>
    <w:rsid w:val="00ED081E"/>
    <w:rsid w:val="00ED3300"/>
    <w:rsid w:val="00ED6953"/>
    <w:rsid w:val="00ED6F13"/>
    <w:rsid w:val="00EE42A6"/>
    <w:rsid w:val="00EE4958"/>
    <w:rsid w:val="00F022B7"/>
    <w:rsid w:val="00F0545F"/>
    <w:rsid w:val="00F12A10"/>
    <w:rsid w:val="00F1423D"/>
    <w:rsid w:val="00F211B4"/>
    <w:rsid w:val="00F215B3"/>
    <w:rsid w:val="00F27D15"/>
    <w:rsid w:val="00F4413B"/>
    <w:rsid w:val="00F504D6"/>
    <w:rsid w:val="00F60214"/>
    <w:rsid w:val="00F621C6"/>
    <w:rsid w:val="00F6444D"/>
    <w:rsid w:val="00F7017C"/>
    <w:rsid w:val="00F71A9B"/>
    <w:rsid w:val="00F767DD"/>
    <w:rsid w:val="00F833E6"/>
    <w:rsid w:val="00F84284"/>
    <w:rsid w:val="00F85AFC"/>
    <w:rsid w:val="00F913E7"/>
    <w:rsid w:val="00F93618"/>
    <w:rsid w:val="00FA2A94"/>
    <w:rsid w:val="00FB26B7"/>
    <w:rsid w:val="00FC0033"/>
    <w:rsid w:val="00FC2F52"/>
    <w:rsid w:val="00FC42AD"/>
    <w:rsid w:val="00FD2667"/>
    <w:rsid w:val="00FD4FA1"/>
    <w:rsid w:val="00FD61E6"/>
    <w:rsid w:val="00FE3E2E"/>
    <w:rsid w:val="00FF46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DD4B"/>
  <w15:chartTrackingRefBased/>
  <w15:docId w15:val="{E3252C2C-5295-4970-A98D-A3D5295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1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60B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0B7E"/>
    <w:rPr>
      <w:sz w:val="20"/>
      <w:szCs w:val="20"/>
    </w:rPr>
  </w:style>
  <w:style w:type="character" w:styleId="Funotenzeichen">
    <w:name w:val="footnote reference"/>
    <w:basedOn w:val="Absatz-Standardschriftart"/>
    <w:uiPriority w:val="99"/>
    <w:semiHidden/>
    <w:unhideWhenUsed/>
    <w:rsid w:val="00960B7E"/>
    <w:rPr>
      <w:vertAlign w:val="superscript"/>
    </w:rPr>
  </w:style>
  <w:style w:type="character" w:styleId="Hyperlink">
    <w:name w:val="Hyperlink"/>
    <w:basedOn w:val="Absatz-Standardschriftart"/>
    <w:uiPriority w:val="99"/>
    <w:unhideWhenUsed/>
    <w:rsid w:val="00960B7E"/>
    <w:rPr>
      <w:color w:val="0563C1" w:themeColor="hyperlink"/>
      <w:u w:val="single"/>
    </w:rPr>
  </w:style>
  <w:style w:type="character" w:styleId="NichtaufgelsteErwhnung">
    <w:name w:val="Unresolved Mention"/>
    <w:basedOn w:val="Absatz-Standardschriftart"/>
    <w:uiPriority w:val="99"/>
    <w:semiHidden/>
    <w:unhideWhenUsed/>
    <w:rsid w:val="00960B7E"/>
    <w:rPr>
      <w:color w:val="605E5C"/>
      <w:shd w:val="clear" w:color="auto" w:fill="E1DFDD"/>
    </w:rPr>
  </w:style>
  <w:style w:type="paragraph" w:styleId="Kopfzeile">
    <w:name w:val="header"/>
    <w:basedOn w:val="Standard"/>
    <w:link w:val="KopfzeileZchn"/>
    <w:uiPriority w:val="99"/>
    <w:unhideWhenUsed/>
    <w:rsid w:val="008D5A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5A80"/>
  </w:style>
  <w:style w:type="paragraph" w:styleId="Fuzeile">
    <w:name w:val="footer"/>
    <w:basedOn w:val="Standard"/>
    <w:link w:val="FuzeileZchn"/>
    <w:uiPriority w:val="99"/>
    <w:unhideWhenUsed/>
    <w:rsid w:val="008D5A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5A80"/>
  </w:style>
  <w:style w:type="paragraph" w:styleId="KeinLeerraum">
    <w:name w:val="No Spacing"/>
    <w:uiPriority w:val="1"/>
    <w:qFormat/>
    <w:rsid w:val="00007AA9"/>
    <w:pPr>
      <w:spacing w:after="0" w:line="240" w:lineRule="auto"/>
    </w:pPr>
  </w:style>
  <w:style w:type="paragraph" w:styleId="Listenabsatz">
    <w:name w:val="List Paragraph"/>
    <w:basedOn w:val="Standard"/>
    <w:uiPriority w:val="34"/>
    <w:qFormat/>
    <w:rsid w:val="00ED081E"/>
    <w:pPr>
      <w:ind w:left="720"/>
      <w:contextualSpacing/>
    </w:pPr>
  </w:style>
  <w:style w:type="character" w:customStyle="1" w:styleId="hgkelc">
    <w:name w:val="hgkelc"/>
    <w:basedOn w:val="Absatz-Standardschriftart"/>
    <w:rsid w:val="006B5EE5"/>
  </w:style>
  <w:style w:type="character" w:customStyle="1" w:styleId="kx21rb">
    <w:name w:val="kx21rb"/>
    <w:basedOn w:val="Absatz-Standardschriftart"/>
    <w:rsid w:val="006B5EE5"/>
  </w:style>
  <w:style w:type="paragraph" w:styleId="StandardWeb">
    <w:name w:val="Normal (Web)"/>
    <w:basedOn w:val="Standard"/>
    <w:uiPriority w:val="99"/>
    <w:semiHidden/>
    <w:unhideWhenUsed/>
    <w:rsid w:val="0099035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11311">
      <w:bodyDiv w:val="1"/>
      <w:marLeft w:val="0"/>
      <w:marRight w:val="0"/>
      <w:marTop w:val="0"/>
      <w:marBottom w:val="0"/>
      <w:divBdr>
        <w:top w:val="none" w:sz="0" w:space="0" w:color="auto"/>
        <w:left w:val="none" w:sz="0" w:space="0" w:color="auto"/>
        <w:bottom w:val="none" w:sz="0" w:space="0" w:color="auto"/>
        <w:right w:val="none" w:sz="0" w:space="0" w:color="auto"/>
      </w:divBdr>
    </w:div>
    <w:div w:id="1206218891">
      <w:bodyDiv w:val="1"/>
      <w:marLeft w:val="0"/>
      <w:marRight w:val="0"/>
      <w:marTop w:val="0"/>
      <w:marBottom w:val="0"/>
      <w:divBdr>
        <w:top w:val="none" w:sz="0" w:space="0" w:color="auto"/>
        <w:left w:val="none" w:sz="0" w:space="0" w:color="auto"/>
        <w:bottom w:val="none" w:sz="0" w:space="0" w:color="auto"/>
        <w:right w:val="none" w:sz="0" w:space="0" w:color="auto"/>
      </w:divBdr>
    </w:div>
    <w:div w:id="1730957078">
      <w:bodyDiv w:val="1"/>
      <w:marLeft w:val="0"/>
      <w:marRight w:val="0"/>
      <w:marTop w:val="0"/>
      <w:marBottom w:val="0"/>
      <w:divBdr>
        <w:top w:val="none" w:sz="0" w:space="0" w:color="auto"/>
        <w:left w:val="none" w:sz="0" w:space="0" w:color="auto"/>
        <w:bottom w:val="none" w:sz="0" w:space="0" w:color="auto"/>
        <w:right w:val="none" w:sz="0" w:space="0" w:color="auto"/>
      </w:divBdr>
    </w:div>
    <w:div w:id="18097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1ADA-9079-43AD-8935-83BC4E51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Renatus Rieger</dc:creator>
  <cp:keywords/>
  <dc:description/>
  <cp:lastModifiedBy>Renatus Rieger</cp:lastModifiedBy>
  <cp:revision>2</cp:revision>
  <cp:lastPrinted>2024-11-19T12:33:00Z</cp:lastPrinted>
  <dcterms:created xsi:type="dcterms:W3CDTF">2024-11-19T17:37:00Z</dcterms:created>
  <dcterms:modified xsi:type="dcterms:W3CDTF">2024-11-19T17:37:00Z</dcterms:modified>
</cp:coreProperties>
</file>